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line="360" w:lineRule="auto"/>
        <w:contextualSpacing/>
        <w:jc w:val="center"/>
        <w:rPr>
          <w:rFonts w:ascii="Times New Roman" w:hAnsi="Times New Roman"/>
          <w:b/>
          <w:bCs/>
          <w:color w:val="000000"/>
          <w:sz w:val="72"/>
          <w:szCs w:val="72"/>
        </w:rPr>
      </w:pP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ThinkSNS+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 xml:space="preserve">  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3.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>1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 xml:space="preserve"> </w:t>
      </w: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  <w:r>
        <w:rPr>
          <w:rFonts w:hint="eastAsia" w:ascii="黑体" w:hAnsi="黑体" w:eastAsia="黑体" w:cs="黑体"/>
          <w:sz w:val="48"/>
          <w:szCs w:val="48"/>
        </w:rPr>
        <w:t>使用说明</w:t>
      </w:r>
    </w:p>
    <w:p>
      <w:pPr>
        <w:spacing w:line="360" w:lineRule="auto"/>
      </w:pPr>
    </w:p>
    <w:p>
      <w:pPr>
        <w:spacing w:line="360" w:lineRule="auto"/>
      </w:pPr>
    </w:p>
    <w:p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智艺创想科技有限公司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sdt>
      <w:sdtPr>
        <w:rPr>
          <w:rFonts w:ascii="宋体" w:hAnsi="宋体" w:eastAsia="宋体"/>
        </w:rPr>
        <w:id w:val="0"/>
      </w:sdtPr>
      <w:sdtEndPr>
        <w:rPr>
          <w:rFonts w:ascii="宋体" w:hAnsi="宋体" w:eastAsia="宋体"/>
          <w:sz w:val="20"/>
          <w:szCs w:val="20"/>
        </w:rPr>
      </w:sdtEndPr>
      <w:sdtContent>
        <w:p>
          <w:pPr>
            <w:pStyle w:val="40"/>
            <w:tabs>
              <w:tab w:val="right" w:leader="dot" w:pos="8306"/>
            </w:tabs>
            <w:ind w:left="840"/>
            <w:rPr>
              <w:rFonts w:ascii="宋体" w:hAnsi="宋体" w:eastAsia="宋体"/>
            </w:rPr>
          </w:pPr>
          <w:bookmarkStart w:id="0" w:name="_Toc10811_WPSOffice_Type3"/>
        </w:p>
        <w:p>
          <w:pPr>
            <w:pStyle w:val="15"/>
            <w:tabs>
              <w:tab w:val="right" w:leader="dot" w:pos="8306"/>
            </w:tabs>
            <w:jc w:val="center"/>
            <w:rPr>
              <w:rFonts w:ascii="宋体" w:hAnsi="宋体" w:eastAsia="宋体"/>
            </w:rPr>
          </w:pPr>
          <w:r>
            <w:rPr>
              <w:rFonts w:ascii="宋体" w:hAnsi="宋体" w:eastAsia="宋体"/>
            </w:rPr>
            <w:t>目录</w:t>
          </w:r>
        </w:p>
        <w:p>
          <w:pPr>
            <w:pStyle w:val="15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after="0"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TOC \o "1-3" \h \u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_Toc973942464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1. </w:t>
          </w:r>
          <w:r>
            <w:rPr>
              <w:rFonts w:hint="eastAsia" w:asciiTheme="majorEastAsia" w:hAnsiTheme="majorEastAsia" w:eastAsiaTheme="majorEastAsia" w:cstheme="majorEastAsia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_Toc973942464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after="0"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_Toc930635014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2. </w:t>
          </w:r>
          <w:r>
            <w:rPr>
              <w:rFonts w:hint="eastAsia" w:asciiTheme="majorEastAsia" w:hAnsiTheme="majorEastAsia" w:eastAsiaTheme="majorEastAsia" w:cstheme="majorEastAsia"/>
            </w:rPr>
            <w:t>导航</w:t>
          </w:r>
          <w:r>
            <w:tab/>
          </w:r>
          <w:r>
            <w:fldChar w:fldCharType="begin"/>
          </w:r>
          <w:r>
            <w:instrText xml:space="preserve"> PAGEREF _Toc930635014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before="0" w:after="0"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_Toc1059279197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>3. ThinkSNS+3.0</w:t>
          </w:r>
          <w:r>
            <w:rPr>
              <w:rFonts w:hint="eastAsia" w:asciiTheme="majorEastAsia" w:hAnsiTheme="majorEastAsia" w:eastAsiaTheme="majorEastAsia" w:cstheme="majorEastAsia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_Toc1059279197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_Toc666030349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1.1. </w:t>
          </w:r>
          <w:r>
            <w:rPr>
              <w:rFonts w:hint="eastAsia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_Toc666030349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_Toc1287307479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 </w:t>
          </w:r>
          <w:r>
            <w:rPr>
              <w:rFonts w:hint="eastAsia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_Toc1287307479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_Toc2026539675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1.2.1. </w:t>
          </w:r>
          <w:r>
            <w:t>动态</w:t>
          </w:r>
          <w:r>
            <w:tab/>
          </w:r>
          <w:r>
            <w:fldChar w:fldCharType="begin"/>
          </w:r>
          <w:r>
            <w:instrText xml:space="preserve"> PAGEREF _Toc2026539675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_Toc961676305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1.2.2. 查看</w:t>
          </w:r>
          <w:r>
            <w:rPr>
              <w:rFonts w:hint="eastAsia"/>
            </w:rPr>
            <w:t>评论</w:t>
          </w:r>
          <w:r>
            <w:tab/>
          </w:r>
          <w:r>
            <w:fldChar w:fldCharType="begin"/>
          </w:r>
          <w:r>
            <w:instrText xml:space="preserve"> PAGEREF _Toc961676305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_Toc931730813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1.2.3. </w:t>
          </w:r>
          <w:r>
            <w:rPr>
              <w:rFonts w:hint="eastAsia"/>
            </w:rPr>
            <w:t>点赞</w:t>
          </w:r>
          <w:r>
            <w:tab/>
          </w:r>
          <w:r>
            <w:fldChar w:fldCharType="begin"/>
          </w:r>
          <w:r>
            <w:instrText xml:space="preserve"> PAGEREF _Toc931730813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_Toc149020167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1.2.4. </w:t>
          </w:r>
          <w:r>
            <w:t>举报动态</w:t>
          </w:r>
          <w:r>
            <w:tab/>
          </w:r>
          <w:r>
            <w:fldChar w:fldCharType="begin"/>
          </w:r>
          <w:r>
            <w:instrText xml:space="preserve"> PAGEREF _Toc149020167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_Toc616014367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1.2.5. </w:t>
          </w:r>
          <w:r>
            <w:t>圈子详情</w:t>
          </w:r>
          <w:r>
            <w:tab/>
          </w:r>
          <w:r>
            <w:fldChar w:fldCharType="begin"/>
          </w:r>
          <w:r>
            <w:instrText xml:space="preserve"> PAGEREF _Toc616014367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_Toc334803982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1.3. </w:t>
          </w:r>
          <w:r>
            <w:t>商城</w:t>
          </w:r>
          <w:r>
            <w:tab/>
          </w:r>
          <w:r>
            <w:fldChar w:fldCharType="begin"/>
          </w:r>
          <w:r>
            <w:instrText xml:space="preserve"> PAGEREF _Toc334803982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_Toc643370334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1.4. </w:t>
          </w:r>
          <w:r>
            <w:t>赚积分</w:t>
          </w:r>
          <w:r>
            <w:tab/>
          </w:r>
          <w:r>
            <w:fldChar w:fldCharType="begin"/>
          </w:r>
          <w:r>
            <w:instrText xml:space="preserve"> PAGEREF _Toc643370334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_Toc545040893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 </w:t>
          </w:r>
          <w:r>
            <w:rPr>
              <w:rFonts w:hint="eastAsia"/>
            </w:rPr>
            <w:t>消息</w:t>
          </w:r>
          <w:r>
            <w:tab/>
          </w:r>
          <w:r>
            <w:fldChar w:fldCharType="begin"/>
          </w:r>
          <w:r>
            <w:instrText xml:space="preserve"> PAGEREF _Toc545040893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_Toc1484534196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1.5.1. </w:t>
          </w:r>
          <w:r>
            <w:t>打赏消息</w:t>
          </w:r>
          <w:r>
            <w:tab/>
          </w:r>
          <w:r>
            <w:fldChar w:fldCharType="begin"/>
          </w:r>
          <w:r>
            <w:instrText xml:space="preserve"> PAGEREF _Toc1484534196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_Toc1101221326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1.5.2. </w:t>
          </w:r>
          <w:r>
            <w:rPr>
              <w:rFonts w:hint="eastAsia"/>
            </w:rPr>
            <w:t>收到的赞</w:t>
          </w:r>
          <w:r>
            <w:tab/>
          </w:r>
          <w:r>
            <w:fldChar w:fldCharType="begin"/>
          </w:r>
          <w:r>
            <w:instrText xml:space="preserve"> PAGEREF _Toc1101221326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_Toc1212756236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1.5.3. </w:t>
          </w:r>
          <w:r>
            <w:rPr>
              <w:rFonts w:hint="eastAsia"/>
            </w:rPr>
            <w:t>收到的评论</w:t>
          </w:r>
          <w:r>
            <w:tab/>
          </w:r>
          <w:r>
            <w:fldChar w:fldCharType="begin"/>
          </w:r>
          <w:r>
            <w:instrText xml:space="preserve"> PAGEREF _Toc1212756236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_Toc1026764775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1.5.4. 兑换订单</w:t>
          </w:r>
          <w:r>
            <w:tab/>
          </w:r>
          <w:r>
            <w:fldChar w:fldCharType="begin"/>
          </w:r>
          <w:r>
            <w:instrText xml:space="preserve"> PAGEREF _Toc1026764775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_Toc1804469780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1.5.5. 销售订单</w:t>
          </w:r>
          <w:r>
            <w:tab/>
          </w:r>
          <w:r>
            <w:fldChar w:fldCharType="begin"/>
          </w:r>
          <w:r>
            <w:instrText xml:space="preserve"> PAGEREF _Toc1804469780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_Toc959529526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 </w:t>
          </w:r>
          <w:r>
            <w:rPr>
              <w:rFonts w:hint="eastAsia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_Toc959529526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_Toc1358038159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1.6.1. </w:t>
          </w:r>
          <w:r>
            <w:rPr>
              <w:rFonts w:hint="eastAsia"/>
            </w:rPr>
            <w:t>个人资料</w:t>
          </w:r>
          <w:r>
            <w:tab/>
          </w:r>
          <w:r>
            <w:fldChar w:fldCharType="begin"/>
          </w:r>
          <w:r>
            <w:instrText xml:space="preserve"> PAGEREF _Toc1358038159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_Toc1091137997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1.6.2. </w:t>
          </w:r>
          <w:r>
            <w:rPr>
              <w:rFonts w:hint="eastAsia"/>
            </w:rPr>
            <w:t>个人主页</w:t>
          </w:r>
          <w:r>
            <w:tab/>
          </w:r>
          <w:r>
            <w:fldChar w:fldCharType="begin"/>
          </w:r>
          <w:r>
            <w:instrText xml:space="preserve"> PAGEREF _Toc1091137997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_Toc1393453846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1.6.3. 我的</w:t>
          </w:r>
          <w:r>
            <w:rPr>
              <w:rFonts w:hint="eastAsia"/>
            </w:rPr>
            <w:t>认证</w:t>
          </w:r>
          <w:r>
            <w:tab/>
          </w:r>
          <w:r>
            <w:fldChar w:fldCharType="begin"/>
          </w:r>
          <w:r>
            <w:instrText xml:space="preserve"> PAGEREF _Toc1393453846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_Toc1469619187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1.6.4. </w:t>
          </w:r>
          <w:r>
            <w:t>关注的圈子</w:t>
          </w:r>
          <w:r>
            <w:tab/>
          </w:r>
          <w:r>
            <w:fldChar w:fldCharType="begin"/>
          </w:r>
          <w:r>
            <w:instrText xml:space="preserve"> PAGEREF _Toc1469619187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_Toc1680251762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1.6.5. </w:t>
          </w:r>
          <w:r>
            <w:t>我的收藏</w:t>
          </w:r>
          <w:r>
            <w:tab/>
          </w:r>
          <w:r>
            <w:fldChar w:fldCharType="begin"/>
          </w:r>
          <w:r>
            <w:instrText xml:space="preserve"> PAGEREF _Toc1680251762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keepNext w:val="0"/>
            <w:keepLines w:val="0"/>
            <w:pageBreakBefore w:val="0"/>
            <w:tabs>
              <w:tab w:val="right" w:leader="hyphen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_Toc581405884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1.6.6. </w:t>
          </w:r>
          <w:r>
            <w:rPr>
              <w:rFonts w:hint="eastAsia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_Toc581405884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40"/>
            <w:keepNext w:val="0"/>
            <w:keepLines w:val="0"/>
            <w:pageBreakBefore w:val="0"/>
            <w:tabs>
              <w:tab w:val="right" w:leader="dot" w:pos="8306"/>
            </w:tabs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spacing w:line="360" w:lineRule="auto"/>
            <w:ind w:left="840" w:right="0" w:rightChars="0" w:firstLine="0" w:firstLineChars="0"/>
            <w:textAlignment w:val="auto"/>
            <w:outlineLvl w:val="9"/>
          </w:pPr>
          <w:r>
            <w:rPr>
              <w:rFonts w:ascii="宋体" w:hAnsi="宋体" w:eastAsia="宋体"/>
            </w:rPr>
            <w:fldChar w:fldCharType="end"/>
          </w:r>
          <w:bookmarkEnd w:id="0"/>
        </w:p>
      </w:sdtContent>
    </w:sdt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1" w:name="_Toc11555"/>
      <w:bookmarkStart w:id="2" w:name="_Toc26288_WPSOffice_Level1"/>
      <w:bookmarkStart w:id="3" w:name="_Toc973942464"/>
      <w:r>
        <w:rPr>
          <w:rFonts w:hint="eastAsia" w:asciiTheme="majorEastAsia" w:hAnsiTheme="majorEastAsia" w:eastAsiaTheme="majorEastAsia" w:cstheme="majorEastAsia"/>
        </w:rPr>
        <w:t>概述</w:t>
      </w:r>
      <w:bookmarkEnd w:id="1"/>
      <w:bookmarkEnd w:id="2"/>
      <w:bookmarkEnd w:id="3"/>
    </w:p>
    <w:p>
      <w:pPr>
        <w:spacing w:line="360" w:lineRule="auto"/>
        <w:ind w:firstLine="420"/>
        <w:jc w:val="left"/>
      </w:pPr>
      <w:r>
        <w:rPr>
          <w:rFonts w:hint="default"/>
        </w:rPr>
        <w:t>ThinkSNS+</w:t>
      </w:r>
      <w:r>
        <w:rPr>
          <w:rFonts w:hint="eastAsia"/>
        </w:rPr>
        <w:t>隶属于成都智艺创想科技有限公司</w:t>
      </w:r>
      <w:r>
        <w:t>。ThinkSNS+</w:t>
      </w:r>
      <w:r>
        <w:rPr>
          <w:rFonts w:hint="eastAsia"/>
        </w:rPr>
        <w:t>在产品系统研发中始终坚持高性能，高标准，高适用“三高”原则。注重框架，模块，功能，体验4个部分的完整性，关联性，需求有效性。通过市场调研，企业和商业应用需求反馈，研发实用性强应用较高的功能模块。前端设计体验细致结合后台管理灵活自定义。</w:t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4" w:name="_Toc4749"/>
      <w:bookmarkStart w:id="5" w:name="_Toc930635014"/>
      <w:bookmarkStart w:id="6" w:name="_Toc10811_WPSOffice_Level1"/>
      <w:r>
        <w:rPr>
          <w:rFonts w:hint="eastAsia" w:asciiTheme="majorEastAsia" w:hAnsiTheme="majorEastAsia" w:eastAsiaTheme="majorEastAsia" w:cstheme="majorEastAsia"/>
        </w:rPr>
        <w:t>导航</w:t>
      </w:r>
      <w:bookmarkEnd w:id="4"/>
      <w:bookmarkEnd w:id="5"/>
      <w:bookmarkEnd w:id="6"/>
    </w:p>
    <w:p>
      <w:pPr>
        <w:spacing w:line="360" w:lineRule="auto"/>
        <w:ind w:firstLine="420"/>
        <w:jc w:val="left"/>
      </w:pPr>
      <w:r>
        <w:rPr>
          <w:rFonts w:hint="eastAsia"/>
          <w:lang w:val="en-US" w:eastAsia="zh-CN"/>
        </w:rPr>
        <w:t>首页导航</w:t>
      </w:r>
      <w:r>
        <w:rPr>
          <w:rFonts w:hint="eastAsia"/>
        </w:rPr>
        <w:t>主要分为5个版块，分别为：动态+</w:t>
      </w:r>
      <w:r>
        <w:rPr>
          <w:rFonts w:hint="default"/>
        </w:rPr>
        <w:t>商城</w:t>
      </w:r>
      <w:r>
        <w:rPr>
          <w:rFonts w:hint="eastAsia"/>
        </w:rPr>
        <w:t>+</w:t>
      </w:r>
      <w:r>
        <w:rPr>
          <w:rFonts w:hint="default"/>
        </w:rPr>
        <w:t>赚积分</w:t>
      </w:r>
      <w:r>
        <w:rPr>
          <w:rFonts w:hint="eastAsia"/>
        </w:rPr>
        <w:t>+消息+我。</w:t>
      </w:r>
    </w:p>
    <w:p>
      <w:pPr>
        <w:spacing w:line="360" w:lineRule="auto"/>
        <w:ind w:left="420"/>
      </w:pPr>
      <w:r>
        <w:drawing>
          <wp:inline distT="0" distB="0" distL="114300" distR="114300">
            <wp:extent cx="1624330" cy="2879725"/>
            <wp:effectExtent l="0" t="0" r="1270" b="1587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43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/>
        <w:jc w:val="left"/>
      </w:pP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58" w:name="_GoBack"/>
      <w:bookmarkEnd w:id="58"/>
      <w:bookmarkStart w:id="7" w:name="_Toc32302"/>
      <w:bookmarkStart w:id="8" w:name="_Toc1059279197"/>
      <w:bookmarkStart w:id="9" w:name="_Toc17003_WPSOffice_Level1"/>
      <w:r>
        <w:rPr>
          <w:rFonts w:hint="eastAsia" w:asciiTheme="majorEastAsia" w:hAnsiTheme="majorEastAsia" w:eastAsiaTheme="majorEastAsia" w:cstheme="majorEastAsia"/>
        </w:rPr>
        <w:t>功能</w:t>
      </w:r>
      <w:bookmarkEnd w:id="7"/>
      <w:bookmarkEnd w:id="8"/>
      <w:bookmarkEnd w:id="9"/>
    </w:p>
    <w:p>
      <w:pPr>
        <w:pStyle w:val="3"/>
      </w:pPr>
      <w:bookmarkStart w:id="10" w:name="_Toc32540"/>
      <w:bookmarkStart w:id="11" w:name="_Toc10811_WPSOffice_Level2"/>
      <w:bookmarkStart w:id="12" w:name="_Toc666030349"/>
      <w:r>
        <w:rPr>
          <w:rFonts w:hint="eastAsia"/>
        </w:rPr>
        <w:t>登录</w:t>
      </w:r>
      <w:bookmarkEnd w:id="10"/>
      <w:bookmarkEnd w:id="11"/>
      <w:bookmarkEnd w:id="12"/>
    </w:p>
    <w:p>
      <w:pPr>
        <w:spacing w:line="360" w:lineRule="auto"/>
        <w:ind w:firstLine="420"/>
        <w:jc w:val="left"/>
      </w:pPr>
      <w:r>
        <w:rPr>
          <w:rFonts w:hint="eastAsia"/>
        </w:rPr>
        <w:t>首次进入需要</w:t>
      </w:r>
      <w:r>
        <w:rPr>
          <w:rFonts w:hint="default"/>
        </w:rPr>
        <w:t>授权信息</w:t>
      </w:r>
      <w:r>
        <w:rPr>
          <w:rFonts w:hint="eastAsia"/>
        </w:rPr>
        <w:t>，</w:t>
      </w:r>
      <w:r>
        <w:rPr>
          <w:rFonts w:hint="default"/>
        </w:rPr>
        <w:t>TS+需要获取微信昵称、头像、地区、性别和手机号，允许后可进入首页。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07820" cy="2879725"/>
            <wp:effectExtent l="0" t="0" r="17780" b="15875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1630" cy="2879725"/>
            <wp:effectExtent l="0" t="0" r="13970" b="1587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16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3" w:name="_Toc3305"/>
      <w:bookmarkStart w:id="14" w:name="_Toc1287307479"/>
      <w:bookmarkStart w:id="15" w:name="_Toc17003_WPSOffice_Level2"/>
      <w:r>
        <w:rPr>
          <w:rFonts w:hint="eastAsia"/>
        </w:rPr>
        <w:t>首页</w:t>
      </w:r>
      <w:bookmarkEnd w:id="13"/>
      <w:bookmarkEnd w:id="14"/>
      <w:bookmarkEnd w:id="15"/>
    </w:p>
    <w:p>
      <w:pPr>
        <w:pStyle w:val="4"/>
      </w:pPr>
      <w:bookmarkStart w:id="16" w:name="_Toc2026539675"/>
      <w:r>
        <w:t>动态</w:t>
      </w:r>
      <w:bookmarkEnd w:id="16"/>
    </w:p>
    <w:p>
      <w:pPr>
        <w:spacing w:line="360" w:lineRule="auto"/>
        <w:ind w:firstLine="420"/>
        <w:jc w:val="left"/>
      </w:pPr>
      <w:r>
        <w:rPr>
          <w:rFonts w:hint="eastAsia"/>
        </w:rPr>
        <w:t>登录后，默认进入</w:t>
      </w:r>
      <w:r>
        <w:rPr>
          <w:rFonts w:hint="default"/>
        </w:rPr>
        <w:t>首页</w:t>
      </w:r>
      <w:r>
        <w:rPr>
          <w:rFonts w:hint="eastAsia"/>
        </w:rPr>
        <w:t>。</w:t>
      </w:r>
      <w:r>
        <w:rPr>
          <w:rFonts w:hint="default"/>
        </w:rPr>
        <w:t>动态了列表</w:t>
      </w:r>
      <w:r>
        <w:rPr>
          <w:rFonts w:hint="eastAsia"/>
        </w:rPr>
        <w:t>中显示的内容为</w:t>
      </w:r>
      <w:r>
        <w:rPr>
          <w:rFonts w:hint="default"/>
        </w:rPr>
        <w:t>关注动态、热门动态、推荐动态、话题动态等</w:t>
      </w:r>
      <w:r>
        <w:rPr>
          <w:rFonts w:hint="eastAsia"/>
        </w:rPr>
        <w:t>。在主页中可直接对动态进行点赞、</w:t>
      </w:r>
      <w:r>
        <w:rPr>
          <w:rFonts w:hint="default"/>
        </w:rPr>
        <w:t>查看</w:t>
      </w:r>
      <w:r>
        <w:rPr>
          <w:rFonts w:hint="eastAsia"/>
        </w:rPr>
        <w:t>评论</w:t>
      </w:r>
      <w:r>
        <w:rPr>
          <w:rFonts w:hint="default"/>
        </w:rPr>
        <w:t>、</w:t>
      </w:r>
      <w:r>
        <w:rPr>
          <w:rFonts w:hint="eastAsia"/>
        </w:rPr>
        <w:t>举报。</w:t>
      </w:r>
    </w:p>
    <w:p>
      <w:pPr>
        <w:spacing w:line="240" w:lineRule="auto"/>
        <w:ind w:left="420"/>
        <w:jc w:val="left"/>
      </w:pPr>
      <w:r>
        <w:drawing>
          <wp:inline distT="0" distB="0" distL="114300" distR="114300">
            <wp:extent cx="1624330" cy="2879725"/>
            <wp:effectExtent l="0" t="0" r="1270" b="1587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43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7" w:name="_Toc25544_WPSOffice_Level3"/>
      <w:bookmarkStart w:id="18" w:name="_Toc961676305"/>
      <w:bookmarkStart w:id="19" w:name="_Toc6876"/>
      <w:r>
        <w:rPr>
          <w:rFonts w:hint="default"/>
        </w:rPr>
        <w:t>查看</w:t>
      </w:r>
      <w:r>
        <w:rPr>
          <w:rFonts w:hint="eastAsia"/>
        </w:rPr>
        <w:t>评论</w:t>
      </w:r>
      <w:bookmarkEnd w:id="17"/>
      <w:bookmarkEnd w:id="18"/>
      <w:bookmarkEnd w:id="19"/>
    </w:p>
    <w:p>
      <w:pPr>
        <w:spacing w:line="360" w:lineRule="auto"/>
        <w:ind w:firstLine="420"/>
        <w:jc w:val="left"/>
      </w:pPr>
      <w:r>
        <w:rPr>
          <w:rFonts w:hint="eastAsia"/>
        </w:rPr>
        <w:t>在这里对自己关注的人或者全站用户发布的动态进行点赞、</w:t>
      </w:r>
      <w:r>
        <w:rPr>
          <w:rFonts w:hint="default"/>
        </w:rPr>
        <w:t>查看</w:t>
      </w:r>
      <w:r>
        <w:rPr>
          <w:rFonts w:hint="eastAsia"/>
        </w:rPr>
        <w:t>评论</w:t>
      </w:r>
      <w:r>
        <w:rPr>
          <w:rFonts w:hint="default"/>
        </w:rPr>
        <w:t>、</w:t>
      </w:r>
      <w:r>
        <w:rPr>
          <w:rFonts w:hint="eastAsia"/>
        </w:rPr>
        <w:t xml:space="preserve">举报。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动态发布后，</w:t>
      </w:r>
      <w:r>
        <w:rPr>
          <w:rFonts w:hint="default"/>
        </w:rPr>
        <w:t>可查看动态所有评论</w:t>
      </w:r>
      <w:r>
        <w:rPr>
          <w:rFonts w:hint="eastAsia"/>
        </w:rPr>
        <w:t>，为楼中楼评论方式。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00835" cy="2879725"/>
            <wp:effectExtent l="0" t="0" r="24765" b="15875"/>
            <wp:docPr id="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9816"/>
      <w:bookmarkStart w:id="21" w:name="_Toc31739_WPSOffice_Level3"/>
      <w:bookmarkStart w:id="22" w:name="_Toc931730813"/>
      <w:r>
        <w:rPr>
          <w:rFonts w:hint="eastAsia"/>
        </w:rPr>
        <w:t>点赞</w:t>
      </w:r>
      <w:bookmarkEnd w:id="20"/>
      <w:bookmarkEnd w:id="21"/>
      <w:bookmarkEnd w:id="22"/>
    </w:p>
    <w:p>
      <w:pPr>
        <w:widowControl/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对自己喜欢的内容进行点赞。点赞后，点赞的按钮会变为红色，再次点击取消点赞</w:t>
      </w:r>
      <w:r>
        <w:rPr>
          <w:rFonts w:hint="default"/>
        </w:rPr>
        <w:t>。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1604645" cy="2879725"/>
            <wp:effectExtent l="0" t="0" r="20955" b="15875"/>
            <wp:docPr id="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464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pStyle w:val="4"/>
      </w:pPr>
      <w:bookmarkStart w:id="23" w:name="_Toc149020167"/>
      <w:r>
        <w:t>举报动态</w:t>
      </w:r>
      <w:bookmarkEnd w:id="23"/>
    </w:p>
    <w:p>
      <w:pPr>
        <w:spacing w:line="360" w:lineRule="auto"/>
        <w:ind w:firstLine="420"/>
        <w:jc w:val="left"/>
      </w:pPr>
      <w:r>
        <w:t>点击动态右下角可以进入举报页面，输入举报内容提交举报。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21790" cy="2879725"/>
            <wp:effectExtent l="0" t="0" r="3810" b="1587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179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93850" cy="2879725"/>
            <wp:effectExtent l="0" t="0" r="6350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" w:name="_Toc616014367"/>
      <w:r>
        <w:t>圈子详情</w:t>
      </w:r>
      <w:bookmarkEnd w:id="24"/>
    </w:p>
    <w:p>
      <w:pPr>
        <w:ind w:firstLine="420" w:firstLineChars="0"/>
      </w:pPr>
      <w:r>
        <w:t>点击动态左下角可以进入圈子详情。在圈子详情可以点击加入圈子，可以点赞、查看评论、举报。</w:t>
      </w:r>
    </w:p>
    <w:p>
      <w:pPr>
        <w:widowControl/>
        <w:ind w:firstLine="420" w:firstLineChars="0"/>
        <w:jc w:val="left"/>
      </w:pPr>
      <w:r>
        <w:drawing>
          <wp:inline distT="0" distB="0" distL="114300" distR="114300">
            <wp:extent cx="1645920" cy="2915920"/>
            <wp:effectExtent l="0" t="0" r="5080" b="5080"/>
            <wp:docPr id="16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4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5125" cy="2915920"/>
            <wp:effectExtent l="0" t="0" r="15875" b="5080"/>
            <wp:docPr id="16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5" w:name="_Toc334803982"/>
      <w:r>
        <w:t>商城</w:t>
      </w:r>
      <w:bookmarkEnd w:id="25"/>
    </w:p>
    <w:p>
      <w:pPr>
        <w:numPr>
          <w:ilvl w:val="0"/>
          <w:numId w:val="5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商城首页：显示所有</w:t>
      </w:r>
      <w:r>
        <w:rPr>
          <w:rFonts w:hint="default"/>
        </w:rPr>
        <w:t>商品，可根据分类筛选。“推荐”、“6.6闪购”、“9.9元购”分类固定，剩余分类由后台配置。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0360" cy="2879725"/>
            <wp:effectExtent l="0" t="0" r="15240" b="15875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商品详情：</w:t>
      </w:r>
      <w:r>
        <w:rPr>
          <w:rFonts w:hint="default"/>
        </w:rPr>
        <w:t>显示商品详情信息，可以收藏/取消收藏，查看点评。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49730" cy="2915920"/>
            <wp:effectExtent l="0" t="0" r="1270" b="5080"/>
            <wp:docPr id="1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4650" cy="2915920"/>
            <wp:effectExtent l="0" t="0" r="6350" b="5080"/>
            <wp:docPr id="1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4650" cy="2915920"/>
            <wp:effectExtent l="0" t="0" r="6350" b="5080"/>
            <wp:docPr id="1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line="360" w:lineRule="auto"/>
        <w:ind w:left="845" w:leftChars="0" w:hanging="425" w:firstLineChars="0"/>
        <w:jc w:val="left"/>
      </w:pPr>
      <w:r>
        <w:rPr>
          <w:rFonts w:hint="default"/>
        </w:rPr>
        <w:t>市场价</w:t>
      </w:r>
      <w:r>
        <w:rPr>
          <w:rFonts w:hint="eastAsia"/>
        </w:rPr>
        <w:t>购买/积分兑换：</w:t>
      </w:r>
      <w:r>
        <w:rPr>
          <w:rFonts w:hint="default"/>
        </w:rPr>
        <w:t>购买页面选择收货地址、商品数量、商品类型、添加备注、支付方式。添加收货地址时需要授权获取通讯地址。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45920" cy="2915920"/>
            <wp:effectExtent l="0" t="0" r="5080" b="5080"/>
            <wp:docPr id="1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1155" cy="2915920"/>
            <wp:effectExtent l="0" t="0" r="4445" b="5080"/>
            <wp:docPr id="1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9730" cy="2915920"/>
            <wp:effectExtent l="0" t="0" r="1270" b="5080"/>
            <wp:docPr id="13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6" w:name="_Toc643370334"/>
      <w:r>
        <w:t>赚积分</w:t>
      </w:r>
      <w:bookmarkEnd w:id="26"/>
    </w:p>
    <w:p>
      <w:pPr>
        <w:spacing w:line="360" w:lineRule="auto"/>
        <w:ind w:firstLine="420"/>
        <w:jc w:val="left"/>
      </w:pPr>
      <w:r>
        <w:rPr>
          <w:rFonts w:hint="eastAsia"/>
        </w:rPr>
        <w:t>可查看我的</w:t>
      </w:r>
      <w:r>
        <w:rPr>
          <w:rFonts w:hint="default"/>
        </w:rPr>
        <w:t>积分</w:t>
      </w:r>
      <w:r>
        <w:rPr>
          <w:rFonts w:hint="eastAsia"/>
        </w:rPr>
        <w:t>，以及赚</w:t>
      </w:r>
      <w:r>
        <w:rPr>
          <w:rFonts w:hint="default"/>
        </w:rPr>
        <w:t>积分</w:t>
      </w:r>
      <w:r>
        <w:rPr>
          <w:rFonts w:hint="eastAsia"/>
        </w:rPr>
        <w:t>的任务，可查看获取明细和消耗明细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30680" cy="2915920"/>
            <wp:effectExtent l="0" t="0" r="20320" b="5080"/>
            <wp:docPr id="1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7665" cy="2915920"/>
            <wp:effectExtent l="0" t="0" r="13335" b="5080"/>
            <wp:docPr id="1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2110" cy="2915920"/>
            <wp:effectExtent l="0" t="0" r="8890" b="5080"/>
            <wp:docPr id="1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7" w:name="_Toc545040893"/>
      <w:bookmarkStart w:id="28" w:name="_Toc23918_WPSOffice_Level2"/>
      <w:bookmarkStart w:id="29" w:name="_Toc7103"/>
      <w:r>
        <w:rPr>
          <w:rFonts w:hint="eastAsia"/>
        </w:rPr>
        <w:t>消息</w:t>
      </w:r>
      <w:bookmarkEnd w:id="27"/>
      <w:bookmarkEnd w:id="28"/>
      <w:bookmarkEnd w:id="29"/>
    </w:p>
    <w:p>
      <w:pPr>
        <w:spacing w:line="360" w:lineRule="auto"/>
        <w:ind w:firstLine="420"/>
        <w:jc w:val="left"/>
      </w:pPr>
      <w:r>
        <w:rPr>
          <w:rFonts w:hint="eastAsia"/>
        </w:rPr>
        <w:t>可查</w:t>
      </w:r>
      <w:r>
        <w:rPr>
          <w:rFonts w:hint="default"/>
        </w:rPr>
        <w:t>看打赏消息</w:t>
      </w:r>
      <w:r>
        <w:rPr>
          <w:rFonts w:hint="eastAsia"/>
        </w:rPr>
        <w:t>、收到的赞、收到的评论</w:t>
      </w:r>
      <w:r>
        <w:rPr>
          <w:rFonts w:hint="default"/>
        </w:rPr>
        <w:t>、兑换订单、销售订单(仅商品发布者显示)。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57985" cy="2952115"/>
            <wp:effectExtent l="0" t="0" r="18415" b="19685"/>
            <wp:docPr id="1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1484534196"/>
      <w:r>
        <w:t>打赏消息</w:t>
      </w:r>
      <w:bookmarkEnd w:id="30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</w:t>
      </w:r>
      <w:r>
        <w:rPr>
          <w:rFonts w:hint="default"/>
        </w:rPr>
        <w:t>打赏的消息</w:t>
      </w:r>
      <w:r>
        <w:rPr>
          <w:rFonts w:hint="eastAsia"/>
        </w:rPr>
        <w:t>，点击内容可进入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34490" cy="2915920"/>
            <wp:effectExtent l="0" t="0" r="16510" b="5080"/>
            <wp:docPr id="1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1" w:name="_Toc25297"/>
      <w:bookmarkStart w:id="32" w:name="_Toc21962_WPSOffice_Level3"/>
      <w:bookmarkStart w:id="33" w:name="_Toc1101221326"/>
      <w:r>
        <w:rPr>
          <w:rFonts w:hint="eastAsia"/>
        </w:rPr>
        <w:t>收到的赞</w:t>
      </w:r>
      <w:bookmarkEnd w:id="31"/>
      <w:bookmarkEnd w:id="32"/>
      <w:bookmarkEnd w:id="33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可查看他人对自己动态的点赞，点击内容可进入内容详情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24965" cy="2902585"/>
            <wp:effectExtent l="0" t="0" r="635" b="18415"/>
            <wp:docPr id="1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rcRect b="457"/>
                    <a:stretch>
                      <a:fillRect/>
                    </a:stretch>
                  </pic:blipFill>
                  <pic:spPr>
                    <a:xfrm>
                      <a:off x="0" y="0"/>
                      <a:ext cx="1624965" cy="290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4" w:name="_Toc1212756236"/>
      <w:bookmarkStart w:id="35" w:name="_Toc32580"/>
      <w:bookmarkStart w:id="36" w:name="_Toc4637_WPSOffice_Level3"/>
      <w:r>
        <w:rPr>
          <w:rFonts w:hint="eastAsia"/>
        </w:rPr>
        <w:t>收到的评论</w:t>
      </w:r>
      <w:bookmarkEnd w:id="34"/>
      <w:bookmarkEnd w:id="35"/>
      <w:bookmarkEnd w:id="36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可查看他人对自己的评论或者回复，</w:t>
      </w:r>
      <w:r>
        <w:rPr>
          <w:rFonts w:hint="default"/>
        </w:rPr>
        <w:t>点击可以回复评论。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7345" cy="2915920"/>
            <wp:effectExtent l="0" t="0" r="8255" b="5080"/>
            <wp:docPr id="1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rcRect b="685"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5125" cy="2915920"/>
            <wp:effectExtent l="0" t="0" r="15875" b="5080"/>
            <wp:docPr id="1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7" w:name="_Toc1026764775"/>
      <w:r>
        <w:rPr>
          <w:rFonts w:hint="default"/>
        </w:rPr>
        <w:t>兑换订单</w:t>
      </w:r>
      <w:bookmarkEnd w:id="37"/>
    </w:p>
    <w:p>
      <w:p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显示订单消息，</w:t>
      </w:r>
      <w:r>
        <w:rPr>
          <w:rFonts w:hint="default"/>
        </w:rPr>
        <w:t>点击商品进入商品详情，点击其余地方进入订单详情。已发货订单可以在订单详情查看物流。可以删除订单。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30680" cy="2915920"/>
            <wp:effectExtent l="0" t="0" r="20320" b="5080"/>
            <wp:docPr id="1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9730" cy="2915920"/>
            <wp:effectExtent l="0" t="0" r="1270" b="5080"/>
            <wp:docPr id="1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4973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0840" cy="2915920"/>
            <wp:effectExtent l="0" t="0" r="10160" b="5080"/>
            <wp:docPr id="1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4084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8" w:name="_Toc1804469780"/>
      <w:r>
        <w:rPr>
          <w:rFonts w:hint="default"/>
        </w:rPr>
        <w:t>销售订单</w:t>
      </w:r>
      <w:bookmarkEnd w:id="38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商品发布者显示</w:t>
      </w:r>
      <w:r>
        <w:rPr>
          <w:rFonts w:hint="default"/>
        </w:rPr>
        <w:t>商品的销售订单，可以</w:t>
      </w:r>
      <w:r>
        <w:rPr>
          <w:rFonts w:hint="eastAsia"/>
        </w:rPr>
        <w:t>删除订单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default"/>
        </w:rPr>
        <w:t>商品发布者可以填写发货信息。</w:t>
      </w:r>
    </w:p>
    <w:p>
      <w:pPr>
        <w:spacing w:line="360" w:lineRule="auto"/>
        <w:ind w:firstLine="420"/>
        <w:jc w:val="left"/>
        <w:rPr>
          <w:b/>
          <w:bCs/>
          <w:sz w:val="28"/>
          <w:szCs w:val="28"/>
        </w:rPr>
      </w:pPr>
      <w:r>
        <w:drawing>
          <wp:inline distT="0" distB="0" distL="114300" distR="114300">
            <wp:extent cx="1617980" cy="2915920"/>
            <wp:effectExtent l="0" t="0" r="7620" b="5080"/>
            <wp:docPr id="1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42110" cy="2915920"/>
            <wp:effectExtent l="0" t="0" r="8890" b="5080"/>
            <wp:docPr id="14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4211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39" w:name="_Toc19177"/>
      <w:bookmarkStart w:id="40" w:name="_Toc17375_WPSOffice_Level2"/>
      <w:bookmarkStart w:id="41" w:name="_Toc959529526"/>
      <w:r>
        <w:rPr>
          <w:rFonts w:hint="eastAsia"/>
        </w:rPr>
        <w:t>我的</w:t>
      </w:r>
      <w:bookmarkEnd w:id="39"/>
      <w:bookmarkEnd w:id="40"/>
      <w:bookmarkEnd w:id="41"/>
    </w:p>
    <w:p>
      <w:pPr>
        <w:pStyle w:val="4"/>
      </w:pPr>
      <w:bookmarkStart w:id="42" w:name="_Toc1358038159"/>
      <w:bookmarkStart w:id="43" w:name="_Toc12853_WPSOffice_Level3"/>
      <w:bookmarkStart w:id="44" w:name="_Toc20012"/>
      <w:r>
        <w:rPr>
          <w:rFonts w:hint="eastAsia"/>
        </w:rPr>
        <w:t>个人资料</w:t>
      </w:r>
      <w:bookmarkEnd w:id="42"/>
      <w:bookmarkEnd w:id="43"/>
      <w:bookmarkEnd w:id="44"/>
    </w:p>
    <w:p>
      <w:pPr>
        <w:spacing w:line="360" w:lineRule="auto"/>
        <w:ind w:firstLine="420"/>
        <w:jc w:val="left"/>
      </w:pPr>
      <w:r>
        <w:rPr>
          <w:rFonts w:hint="eastAsia"/>
        </w:rPr>
        <w:t>可修改头像、用户名、城市、简介（限制50字）。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30680" cy="2901315"/>
            <wp:effectExtent l="0" t="0" r="20320" b="19685"/>
            <wp:docPr id="14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5" w:name="_Toc15713_WPSOffice_Level3"/>
      <w:bookmarkStart w:id="46" w:name="_Toc30301"/>
    </w:p>
    <w:p>
      <w:pPr>
        <w:pStyle w:val="4"/>
      </w:pPr>
      <w:bookmarkStart w:id="47" w:name="_Toc3849"/>
      <w:bookmarkStart w:id="48" w:name="_Toc1091137997"/>
      <w:bookmarkStart w:id="49" w:name="_Toc5305_WPSOffice_Level3"/>
      <w:r>
        <w:rPr>
          <w:rFonts w:hint="eastAsia"/>
        </w:rPr>
        <w:t>个人主页</w:t>
      </w:r>
      <w:bookmarkEnd w:id="47"/>
      <w:bookmarkEnd w:id="48"/>
      <w:bookmarkEnd w:id="49"/>
      <w:r>
        <w:rPr>
          <w:rFonts w:hint="eastAsia"/>
        </w:rPr>
        <w:t xml:space="preserve"> 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可查看自己发布的全部动态和</w:t>
      </w:r>
      <w:r>
        <w:rPr>
          <w:rFonts w:hint="default"/>
        </w:rPr>
        <w:t>圈子；认证用户或特定用户可以查看自己发布的商品。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31950" cy="2915920"/>
            <wp:effectExtent l="0" t="0" r="19050" b="5080"/>
            <wp:docPr id="15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195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1155" cy="2915920"/>
            <wp:effectExtent l="0" t="0" r="4445" b="5080"/>
            <wp:docPr id="15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5760" cy="2915920"/>
            <wp:effectExtent l="0" t="0" r="15240" b="5080"/>
            <wp:docPr id="15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0" w:name="_Toc1393453846"/>
      <w:r>
        <w:rPr>
          <w:rFonts w:hint="default"/>
        </w:rPr>
        <w:t>我的</w:t>
      </w:r>
      <w:r>
        <w:rPr>
          <w:rFonts w:hint="eastAsia"/>
        </w:rPr>
        <w:t>认证</w:t>
      </w:r>
      <w:bookmarkEnd w:id="45"/>
      <w:bookmarkEnd w:id="46"/>
      <w:bookmarkEnd w:id="50"/>
    </w:p>
    <w:p>
      <w:pPr>
        <w:spacing w:line="360" w:lineRule="auto"/>
        <w:ind w:firstLine="420"/>
        <w:jc w:val="left"/>
      </w:pPr>
      <w:r>
        <w:rPr>
          <w:rFonts w:hint="eastAsia"/>
        </w:rPr>
        <w:t>可以是个人认证也可以是品牌机构认证。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35125" cy="2915920"/>
            <wp:effectExtent l="0" t="0" r="15875" b="5080"/>
            <wp:docPr id="14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个人认证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输入真实姓名、身份证号码、手机号、认证描述，以及身份证正反面照片即可提交审核，后台审核之后前端有认证标识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45920" cy="2915920"/>
            <wp:effectExtent l="0" t="0" r="5080" b="5080"/>
            <wp:docPr id="14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bookmarkStart w:id="51" w:name="_Toc30867_WPSOffice_Level3"/>
      <w:bookmarkStart w:id="52" w:name="_Toc5563"/>
      <w:r>
        <w:rPr>
          <w:rFonts w:hint="eastAsia"/>
        </w:rPr>
        <w:t>品牌认证</w:t>
      </w:r>
      <w:bookmarkEnd w:id="51"/>
      <w:bookmarkEnd w:id="52"/>
    </w:p>
    <w:p>
      <w:pPr>
        <w:spacing w:line="360" w:lineRule="auto"/>
        <w:ind w:firstLine="420"/>
        <w:jc w:val="left"/>
      </w:pPr>
      <w:r>
        <w:rPr>
          <w:rFonts w:hint="eastAsia"/>
        </w:rPr>
        <w:t>输入机构名称、法人姓名、身份证号码、负责人电话、机构地址、认证描述，以及机构证件照即可提交认证，后台审核之后前端有认证标识。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21155" cy="2915920"/>
            <wp:effectExtent l="0" t="0" r="4445" b="5080"/>
            <wp:docPr id="14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rFonts w:hint="default"/>
        </w:rPr>
      </w:pPr>
    </w:p>
    <w:p>
      <w:pPr>
        <w:pStyle w:val="4"/>
      </w:pPr>
      <w:bookmarkStart w:id="53" w:name="_Toc1469619187"/>
      <w:r>
        <w:t>关注的圈子</w:t>
      </w:r>
      <w:bookmarkEnd w:id="53"/>
    </w:p>
    <w:p>
      <w:pPr>
        <w:spacing w:line="360" w:lineRule="auto"/>
        <w:ind w:firstLine="420"/>
        <w:jc w:val="left"/>
      </w:pPr>
      <w:r>
        <w:rPr>
          <w:rFonts w:hint="eastAsia"/>
        </w:rPr>
        <w:t>可查看</w:t>
      </w:r>
      <w:r>
        <w:rPr>
          <w:rFonts w:hint="default"/>
        </w:rPr>
        <w:t>关注的圈子</w:t>
      </w:r>
      <w:r>
        <w:rPr>
          <w:rFonts w:hint="eastAsia"/>
        </w:rPr>
        <w:t>，点击</w:t>
      </w:r>
      <w:r>
        <w:rPr>
          <w:rFonts w:hint="default"/>
        </w:rPr>
        <w:t>圈子</w:t>
      </w:r>
      <w:r>
        <w:rPr>
          <w:rFonts w:hint="eastAsia"/>
        </w:rPr>
        <w:t>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35125" cy="2655570"/>
            <wp:effectExtent l="0" t="0" r="15875" b="11430"/>
            <wp:docPr id="15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rcRect b="8929"/>
                    <a:stretch>
                      <a:fillRect/>
                    </a:stretch>
                  </pic:blipFill>
                  <pic:spPr>
                    <a:xfrm>
                      <a:off x="0" y="0"/>
                      <a:ext cx="1635125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4" w:name="_Toc1680251762"/>
      <w:r>
        <w:t>我的收藏</w:t>
      </w:r>
      <w:bookmarkEnd w:id="54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可查看收藏的商品</w:t>
      </w:r>
      <w:r>
        <w:rPr>
          <w:rFonts w:hint="default"/>
        </w:rPr>
        <w:t>、知识</w:t>
      </w:r>
      <w:r>
        <w:rPr>
          <w:rFonts w:hint="eastAsia"/>
        </w:rPr>
        <w:t>，点击进入商品</w:t>
      </w:r>
      <w:r>
        <w:rPr>
          <w:rFonts w:hint="default"/>
        </w:rPr>
        <w:t>/知识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21155" cy="2915920"/>
            <wp:effectExtent l="0" t="0" r="4445" b="5080"/>
            <wp:docPr id="15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7"/>
                    <pic:cNvPicPr>
                      <a:picLocks noChangeAspect="1"/>
                    </pic:cNvPicPr>
                  </pic:nvPicPr>
                  <pic:blipFill>
                    <a:blip r:embed="rId43"/>
                    <a:srcRect b="-7"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4490" cy="2915920"/>
            <wp:effectExtent l="0" t="0" r="16510" b="5080"/>
            <wp:docPr id="15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8"/>
                    <pic:cNvPicPr>
                      <a:picLocks noChangeAspect="1"/>
                    </pic:cNvPicPr>
                  </pic:nvPicPr>
                  <pic:blipFill>
                    <a:blip r:embed="rId44"/>
                    <a:srcRect b="-69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5" w:name="_Toc581405884"/>
      <w:bookmarkStart w:id="56" w:name="_Toc31552_WPSOffice_Level3"/>
      <w:bookmarkStart w:id="57" w:name="_Toc20280"/>
      <w:r>
        <w:rPr>
          <w:rFonts w:hint="eastAsia"/>
        </w:rPr>
        <w:t>设置</w:t>
      </w:r>
      <w:bookmarkEnd w:id="55"/>
      <w:bookmarkEnd w:id="56"/>
      <w:bookmarkEnd w:id="57"/>
    </w:p>
    <w:p>
      <w:pPr>
        <w:spacing w:line="360" w:lineRule="auto"/>
        <w:ind w:firstLine="420"/>
        <w:jc w:val="left"/>
      </w:pPr>
      <w:r>
        <w:rPr>
          <w:rFonts w:hint="eastAsia"/>
        </w:rPr>
        <w:t>可查看黑名单用户，可查看关于我们。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527175" cy="2729230"/>
            <wp:effectExtent l="0" t="0" r="22225" b="13970"/>
            <wp:docPr id="15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0"/>
                    <pic:cNvPicPr>
                      <a:picLocks noChangeAspect="1"/>
                    </pic:cNvPicPr>
                  </pic:nvPicPr>
                  <pic:blipFill>
                    <a:blip r:embed="rId45"/>
                    <a:srcRect b="255"/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黑名单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可把黑名单用户移除黑名单列表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544955" cy="2735580"/>
            <wp:effectExtent l="0" t="0" r="4445" b="7620"/>
            <wp:docPr id="15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9"/>
                    <pic:cNvPicPr>
                      <a:picLocks noChangeAspect="1"/>
                    </pic:cNvPicPr>
                  </pic:nvPicPr>
                  <pic:blipFill>
                    <a:blip r:embed="rId46"/>
                    <a:srcRect b="23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default"/>
        </w:rPr>
        <w:t>关于我们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default"/>
        </w:rPr>
      </w:pPr>
      <w:r>
        <w:rPr>
          <w:rFonts w:hint="default"/>
        </w:rPr>
        <w:t>显示关于我们的内容。</w:t>
      </w:r>
    </w:p>
    <w:p>
      <w:pPr>
        <w:numPr>
          <w:ilvl w:val="0"/>
          <w:numId w:val="0"/>
        </w:numPr>
        <w:spacing w:line="360" w:lineRule="auto"/>
        <w:ind w:leftChars="0" w:firstLine="420" w:firstLineChars="0"/>
        <w:jc w:val="left"/>
        <w:rPr>
          <w:rFonts w:hint="eastAsia"/>
        </w:rPr>
      </w:pPr>
      <w:r>
        <w:drawing>
          <wp:inline distT="0" distB="0" distL="114300" distR="114300">
            <wp:extent cx="1544955" cy="2771775"/>
            <wp:effectExtent l="0" t="0" r="4445" b="22225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495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</w:pPr>
    </w:p>
    <w:p>
      <w:pPr>
        <w:spacing w:line="360" w:lineRule="auto"/>
        <w:ind w:firstLine="420"/>
        <w:jc w:val="left"/>
      </w:pPr>
    </w:p>
    <w:p>
      <w:pPr>
        <w:spacing w:line="360" w:lineRule="auto"/>
        <w:ind w:firstLine="420"/>
        <w:jc w:val="left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iti SC Light">
    <w:altName w:val="Microsoft YaHei UI 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微软雅黑">
    <w:panose1 w:val="020B0503020204020204"/>
    <w:charset w:val="50"/>
    <w:family w:val="auto"/>
    <w:pitch w:val="default"/>
    <w:sig w:usb0="80000287" w:usb1="2ACF3C50" w:usb2="00000016" w:usb3="00000000" w:csb0="0004001F" w:csb1="00000000"/>
  </w:font>
  <w:font w:name="华文宋体">
    <w:altName w:val="宋体"/>
    <w:panose1 w:val="02010600040101010101"/>
    <w:charset w:val="50"/>
    <w:family w:val="auto"/>
    <w:pitch w:val="default"/>
    <w:sig w:usb0="00000000" w:usb1="00000000" w:usb2="00000016" w:usb3="00000000" w:csb0="0004001F" w:csb1="00000000"/>
  </w:font>
  <w:font w:name="Calibri Light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2108835</wp:posOffset>
              </wp:positionH>
              <wp:positionV relativeFrom="paragraph">
                <wp:posOffset>0</wp:posOffset>
              </wp:positionV>
              <wp:extent cx="1003935" cy="30289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03935" cy="3028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25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66.05pt;margin-top:0pt;height:23.85pt;width:79.05pt;mso-position-horizontal-relative:margin;z-index:251660288;mso-width-relative:page;mso-height-relative:page;" filled="f" stroked="f" coordsize="21600,21600" o:gfxdata="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XHDDMdYAAAAHAQAADwAAAAAA&#10;AAABACAAAAAiAAAAZHJzL2Rvd25yZXYueG1sUEsBAhQAFAAAAAgAh07iQET72YgVAgAACAQAAA4A&#10;AAAAAAAAAQAgAAAAJ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 xml:space="preserve">第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 共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25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spacing w:line="264" w:lineRule="auto"/>
      <w:rPr>
        <w:color w:val="000000" w:themeColor="text1"/>
        <w14:textFill>
          <w14:solidFill>
            <w14:schemeClr w14:val="tx1"/>
          </w14:solidFill>
        </w14:textFill>
      </w:rPr>
    </w:pPr>
    <w:r>
      <w:rPr>
        <w:color w:val="000000" w:themeColor="text1"/>
        <w14:textFill>
          <w14:solidFill>
            <w14:schemeClr w14:val="tx1"/>
          </w14:solidFill>
        </w14:textFill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260985</wp:posOffset>
              </wp:positionV>
              <wp:extent cx="7376160" cy="9555480"/>
              <wp:effectExtent l="0" t="0" r="31115" b="2794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_x0000_s1026" o:spid="_x0000_s1026" o:spt="1" style="position:absolute;left:0pt;margin-left:15.35pt;margin-top:20.55pt;height:752.4pt;width:580.8pt;mso-position-horizontal-relative:page;mso-position-vertical-relative:page;z-index:251659264;v-text-anchor:middle;mso-width-relative:page;mso-height-relative:page;mso-width-percent:950;mso-height-percent:950;" filled="f" stroked="t" coordsize="21600,21600" o:gfxdata="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3SBu12AAAAAsBAAAPAAAAAAAAAAEAIAAAACIAAABkcnMvZG93bnJldi54&#10;bWxQSwECFAAUAAAACACHTuJAY2eZWWwCAACvBAAADgAAAAAAAAABACAAAAAnAQAAZHJzL2Uyb0Rv&#10;Yy54bWxQSwUGAAAAAAYABgBZAQAABQYAAAAA&#10;">
              <v:fill on="f" focussize="0,0"/>
              <v:stroke weight="1.25pt" color="#767171 [1614]" miterlimit="8" joinstyle="miter"/>
              <v:imagedata o:title=""/>
              <o:lock v:ext="edit" aspectratio="f"/>
              <v:textbox>
                <w:txbxContent>
                  <w:p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sdt>
      <w:sdt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  <w:alias w:val="标题"/>
        <w:id w:val="15524250"/>
        <w:placeholder>
          <w:docPart w:val="94E62A7F27064915A0F7E32D0A788C5C"/>
        </w:placeholder>
        <w:text/>
      </w:sdtPr>
      <w:sdtEnd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</w:sdtEndPr>
      <w:sdtContent>
        <w:r>
          <w:rPr>
            <w:rFonts w:hint="eastAsia"/>
            <w:color w:val="000000" w:themeColor="text1"/>
            <w:sz w:val="20"/>
            <w:szCs w:val="20"/>
            <w:lang w:val="zh-CN"/>
            <w14:textFill>
              <w14:solidFill>
                <w14:schemeClr w14:val="tx1"/>
              </w14:solidFill>
            </w14:textFill>
          </w:rPr>
          <w:t>智艺创想</w:t>
        </w:r>
      </w:sdtContent>
    </w:sdt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                  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ThinkSNS+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                         微信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小程序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E9B8B6"/>
    <w:multiLevelType w:val="multilevel"/>
    <w:tmpl w:val="B7E9B8B6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29E7839"/>
    <w:multiLevelType w:val="singleLevel"/>
    <w:tmpl w:val="029E78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20E36A50"/>
    <w:multiLevelType w:val="multilevel"/>
    <w:tmpl w:val="20E36A50"/>
    <w:lvl w:ilvl="0" w:tentative="0">
      <w:start w:val="1"/>
      <w:numFmt w:val="decimal"/>
      <w:pStyle w:val="25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3">
    <w:nsid w:val="2B482A4B"/>
    <w:multiLevelType w:val="multilevel"/>
    <w:tmpl w:val="2B482A4B"/>
    <w:lvl w:ilvl="0" w:tentative="0">
      <w:start w:val="1"/>
      <w:numFmt w:val="chineseCountingThousand"/>
      <w:pStyle w:val="22"/>
      <w:lvlText w:val="%1.1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D2ECC9B"/>
    <w:multiLevelType w:val="singleLevel"/>
    <w:tmpl w:val="5D2ECC9B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5">
    <w:nsid w:val="5D300B5F"/>
    <w:multiLevelType w:val="singleLevel"/>
    <w:tmpl w:val="5D300B5F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D300EE9"/>
    <w:multiLevelType w:val="singleLevel"/>
    <w:tmpl w:val="5D300EE9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37CA"/>
    <w:rsid w:val="00001196"/>
    <w:rsid w:val="000029C5"/>
    <w:rsid w:val="0000633A"/>
    <w:rsid w:val="00043AB1"/>
    <w:rsid w:val="00061FA6"/>
    <w:rsid w:val="00073C46"/>
    <w:rsid w:val="00087447"/>
    <w:rsid w:val="000C32AD"/>
    <w:rsid w:val="000C37B0"/>
    <w:rsid w:val="000D0D4D"/>
    <w:rsid w:val="000D62B2"/>
    <w:rsid w:val="000D7172"/>
    <w:rsid w:val="00102E8C"/>
    <w:rsid w:val="001033BC"/>
    <w:rsid w:val="001034C8"/>
    <w:rsid w:val="00114F1F"/>
    <w:rsid w:val="0012746F"/>
    <w:rsid w:val="001552B5"/>
    <w:rsid w:val="00186A14"/>
    <w:rsid w:val="00186F0C"/>
    <w:rsid w:val="001A50A7"/>
    <w:rsid w:val="001D1573"/>
    <w:rsid w:val="001D5E33"/>
    <w:rsid w:val="001E2603"/>
    <w:rsid w:val="0021370E"/>
    <w:rsid w:val="0026060E"/>
    <w:rsid w:val="002753FB"/>
    <w:rsid w:val="002B19FF"/>
    <w:rsid w:val="002E5E6A"/>
    <w:rsid w:val="002E6CDE"/>
    <w:rsid w:val="003125E9"/>
    <w:rsid w:val="00314852"/>
    <w:rsid w:val="00322A1F"/>
    <w:rsid w:val="00322EDC"/>
    <w:rsid w:val="0034701C"/>
    <w:rsid w:val="00363D55"/>
    <w:rsid w:val="003666F3"/>
    <w:rsid w:val="00377061"/>
    <w:rsid w:val="00381EB9"/>
    <w:rsid w:val="00397047"/>
    <w:rsid w:val="003B0F4F"/>
    <w:rsid w:val="003D0A2F"/>
    <w:rsid w:val="003D1D41"/>
    <w:rsid w:val="003E15A8"/>
    <w:rsid w:val="00412595"/>
    <w:rsid w:val="00425D30"/>
    <w:rsid w:val="004354B8"/>
    <w:rsid w:val="0043662D"/>
    <w:rsid w:val="004406E5"/>
    <w:rsid w:val="0044310E"/>
    <w:rsid w:val="004437CD"/>
    <w:rsid w:val="004852BA"/>
    <w:rsid w:val="004B440B"/>
    <w:rsid w:val="004D69AA"/>
    <w:rsid w:val="004E2368"/>
    <w:rsid w:val="004F6388"/>
    <w:rsid w:val="005019E3"/>
    <w:rsid w:val="005060B6"/>
    <w:rsid w:val="005116A3"/>
    <w:rsid w:val="00513AD6"/>
    <w:rsid w:val="00515128"/>
    <w:rsid w:val="005251B9"/>
    <w:rsid w:val="00527893"/>
    <w:rsid w:val="005323D0"/>
    <w:rsid w:val="005434DB"/>
    <w:rsid w:val="00554705"/>
    <w:rsid w:val="005744B6"/>
    <w:rsid w:val="00593425"/>
    <w:rsid w:val="005B1E00"/>
    <w:rsid w:val="005C3F6C"/>
    <w:rsid w:val="005E28D1"/>
    <w:rsid w:val="005F16FB"/>
    <w:rsid w:val="00601D8A"/>
    <w:rsid w:val="00604828"/>
    <w:rsid w:val="00615C82"/>
    <w:rsid w:val="0062507B"/>
    <w:rsid w:val="006274B7"/>
    <w:rsid w:val="0063690B"/>
    <w:rsid w:val="00640FF0"/>
    <w:rsid w:val="006412CC"/>
    <w:rsid w:val="00680E04"/>
    <w:rsid w:val="00682D5B"/>
    <w:rsid w:val="00690823"/>
    <w:rsid w:val="00691928"/>
    <w:rsid w:val="006D08F8"/>
    <w:rsid w:val="007113A6"/>
    <w:rsid w:val="00723554"/>
    <w:rsid w:val="00724917"/>
    <w:rsid w:val="00727237"/>
    <w:rsid w:val="00727FA0"/>
    <w:rsid w:val="00733184"/>
    <w:rsid w:val="00734254"/>
    <w:rsid w:val="00734C69"/>
    <w:rsid w:val="007675D9"/>
    <w:rsid w:val="00770680"/>
    <w:rsid w:val="00772E3E"/>
    <w:rsid w:val="007866E7"/>
    <w:rsid w:val="007A33FC"/>
    <w:rsid w:val="007A7062"/>
    <w:rsid w:val="007D091A"/>
    <w:rsid w:val="007D5DE6"/>
    <w:rsid w:val="007D74E0"/>
    <w:rsid w:val="007E26CD"/>
    <w:rsid w:val="007E43B3"/>
    <w:rsid w:val="0085039B"/>
    <w:rsid w:val="00861694"/>
    <w:rsid w:val="0087283B"/>
    <w:rsid w:val="00874396"/>
    <w:rsid w:val="008911D0"/>
    <w:rsid w:val="0089190C"/>
    <w:rsid w:val="008B61FA"/>
    <w:rsid w:val="008C17E3"/>
    <w:rsid w:val="008C35CD"/>
    <w:rsid w:val="008C5EA2"/>
    <w:rsid w:val="008C6E18"/>
    <w:rsid w:val="008E7913"/>
    <w:rsid w:val="0092096F"/>
    <w:rsid w:val="00940C63"/>
    <w:rsid w:val="00946C01"/>
    <w:rsid w:val="00984388"/>
    <w:rsid w:val="009A0F72"/>
    <w:rsid w:val="009B6108"/>
    <w:rsid w:val="009D612C"/>
    <w:rsid w:val="009E51D0"/>
    <w:rsid w:val="009F6C42"/>
    <w:rsid w:val="009F7D6A"/>
    <w:rsid w:val="00A00F7F"/>
    <w:rsid w:val="00A11E53"/>
    <w:rsid w:val="00A17409"/>
    <w:rsid w:val="00A17724"/>
    <w:rsid w:val="00A37673"/>
    <w:rsid w:val="00A41336"/>
    <w:rsid w:val="00A66C12"/>
    <w:rsid w:val="00A818E0"/>
    <w:rsid w:val="00A90EE4"/>
    <w:rsid w:val="00AA2D81"/>
    <w:rsid w:val="00AA330E"/>
    <w:rsid w:val="00AA6C90"/>
    <w:rsid w:val="00AC0F0E"/>
    <w:rsid w:val="00AD3E4B"/>
    <w:rsid w:val="00AD552A"/>
    <w:rsid w:val="00AE6DEF"/>
    <w:rsid w:val="00B013D8"/>
    <w:rsid w:val="00B11DD5"/>
    <w:rsid w:val="00B1415F"/>
    <w:rsid w:val="00B1490C"/>
    <w:rsid w:val="00B171F1"/>
    <w:rsid w:val="00B41E07"/>
    <w:rsid w:val="00B552D0"/>
    <w:rsid w:val="00B60483"/>
    <w:rsid w:val="00B61760"/>
    <w:rsid w:val="00B7059D"/>
    <w:rsid w:val="00B96185"/>
    <w:rsid w:val="00BA0340"/>
    <w:rsid w:val="00BA51F3"/>
    <w:rsid w:val="00BB2EAB"/>
    <w:rsid w:val="00BC5A84"/>
    <w:rsid w:val="00BE7D1F"/>
    <w:rsid w:val="00BF1F5C"/>
    <w:rsid w:val="00C01879"/>
    <w:rsid w:val="00C0254C"/>
    <w:rsid w:val="00C279A4"/>
    <w:rsid w:val="00C4662D"/>
    <w:rsid w:val="00C47D18"/>
    <w:rsid w:val="00C75AE2"/>
    <w:rsid w:val="00C83DD6"/>
    <w:rsid w:val="00C92579"/>
    <w:rsid w:val="00C92ACA"/>
    <w:rsid w:val="00CA23FA"/>
    <w:rsid w:val="00CB5A56"/>
    <w:rsid w:val="00CE2D36"/>
    <w:rsid w:val="00CF270C"/>
    <w:rsid w:val="00D1666A"/>
    <w:rsid w:val="00D25D51"/>
    <w:rsid w:val="00D35AE2"/>
    <w:rsid w:val="00D41456"/>
    <w:rsid w:val="00D43B94"/>
    <w:rsid w:val="00D51969"/>
    <w:rsid w:val="00D647F1"/>
    <w:rsid w:val="00DD0CC3"/>
    <w:rsid w:val="00DD69A0"/>
    <w:rsid w:val="00DE2999"/>
    <w:rsid w:val="00DF6F51"/>
    <w:rsid w:val="00E303A2"/>
    <w:rsid w:val="00E644C5"/>
    <w:rsid w:val="00EB257E"/>
    <w:rsid w:val="00EC2A50"/>
    <w:rsid w:val="00EE2944"/>
    <w:rsid w:val="00EF0F48"/>
    <w:rsid w:val="00EF7AB3"/>
    <w:rsid w:val="00F169AB"/>
    <w:rsid w:val="00F55DE7"/>
    <w:rsid w:val="00F571AC"/>
    <w:rsid w:val="00F65511"/>
    <w:rsid w:val="00F80032"/>
    <w:rsid w:val="00F947EF"/>
    <w:rsid w:val="00FD10E2"/>
    <w:rsid w:val="00FE37CA"/>
    <w:rsid w:val="01DF21BA"/>
    <w:rsid w:val="04424F98"/>
    <w:rsid w:val="056E3BCD"/>
    <w:rsid w:val="05FF181E"/>
    <w:rsid w:val="06D87235"/>
    <w:rsid w:val="06DE1297"/>
    <w:rsid w:val="07DF4DB0"/>
    <w:rsid w:val="0894775C"/>
    <w:rsid w:val="08A12715"/>
    <w:rsid w:val="09955675"/>
    <w:rsid w:val="0A904240"/>
    <w:rsid w:val="0A922E29"/>
    <w:rsid w:val="0A9C614A"/>
    <w:rsid w:val="0ABF5E3E"/>
    <w:rsid w:val="0AEA6BDD"/>
    <w:rsid w:val="0BDFEA38"/>
    <w:rsid w:val="0CBC02A4"/>
    <w:rsid w:val="0D4A5190"/>
    <w:rsid w:val="0E564C62"/>
    <w:rsid w:val="0EFF4E10"/>
    <w:rsid w:val="0F37E5D9"/>
    <w:rsid w:val="0F66755D"/>
    <w:rsid w:val="0F914810"/>
    <w:rsid w:val="0FC9179C"/>
    <w:rsid w:val="100723F8"/>
    <w:rsid w:val="106B6CD5"/>
    <w:rsid w:val="10D9219D"/>
    <w:rsid w:val="11E56D31"/>
    <w:rsid w:val="1295589E"/>
    <w:rsid w:val="12BA4898"/>
    <w:rsid w:val="133A42D0"/>
    <w:rsid w:val="144D2774"/>
    <w:rsid w:val="155C01C1"/>
    <w:rsid w:val="15BC4944"/>
    <w:rsid w:val="15C627CA"/>
    <w:rsid w:val="16064D57"/>
    <w:rsid w:val="16D42C26"/>
    <w:rsid w:val="173B36A2"/>
    <w:rsid w:val="17B5266A"/>
    <w:rsid w:val="17D35661"/>
    <w:rsid w:val="17F7F547"/>
    <w:rsid w:val="17FFF2DB"/>
    <w:rsid w:val="184E5FB5"/>
    <w:rsid w:val="185D359D"/>
    <w:rsid w:val="189E5D6E"/>
    <w:rsid w:val="18E215DA"/>
    <w:rsid w:val="1A0642D8"/>
    <w:rsid w:val="1A105323"/>
    <w:rsid w:val="1AD46672"/>
    <w:rsid w:val="1AFD6D3E"/>
    <w:rsid w:val="1B1F1231"/>
    <w:rsid w:val="1B4D612A"/>
    <w:rsid w:val="1BDD5FFB"/>
    <w:rsid w:val="1BE22D89"/>
    <w:rsid w:val="1BFF0A9E"/>
    <w:rsid w:val="1CD95607"/>
    <w:rsid w:val="1CF04C0D"/>
    <w:rsid w:val="1DDB204B"/>
    <w:rsid w:val="1E4A3101"/>
    <w:rsid w:val="1F0E2008"/>
    <w:rsid w:val="1F0E24CF"/>
    <w:rsid w:val="1F2952AC"/>
    <w:rsid w:val="1F7757A5"/>
    <w:rsid w:val="1FA39395"/>
    <w:rsid w:val="1FCF6706"/>
    <w:rsid w:val="1FF31F2A"/>
    <w:rsid w:val="201222A7"/>
    <w:rsid w:val="201E4CEE"/>
    <w:rsid w:val="20893985"/>
    <w:rsid w:val="20BC20EB"/>
    <w:rsid w:val="211E1238"/>
    <w:rsid w:val="215D2FF4"/>
    <w:rsid w:val="22732AC7"/>
    <w:rsid w:val="22A54097"/>
    <w:rsid w:val="22AA323F"/>
    <w:rsid w:val="22D52F0D"/>
    <w:rsid w:val="236D65C9"/>
    <w:rsid w:val="23FF89A6"/>
    <w:rsid w:val="246523FC"/>
    <w:rsid w:val="24D155AA"/>
    <w:rsid w:val="25156B61"/>
    <w:rsid w:val="254711F2"/>
    <w:rsid w:val="25DA180E"/>
    <w:rsid w:val="26933D24"/>
    <w:rsid w:val="26EE1D8D"/>
    <w:rsid w:val="26FA0BA1"/>
    <w:rsid w:val="27011B57"/>
    <w:rsid w:val="27900869"/>
    <w:rsid w:val="279F6595"/>
    <w:rsid w:val="27CE4BBC"/>
    <w:rsid w:val="27F774C8"/>
    <w:rsid w:val="282F52F8"/>
    <w:rsid w:val="28C852E2"/>
    <w:rsid w:val="292037C0"/>
    <w:rsid w:val="29C9547F"/>
    <w:rsid w:val="2A4834CF"/>
    <w:rsid w:val="2A512DFF"/>
    <w:rsid w:val="2ACFBACE"/>
    <w:rsid w:val="2BAC51D1"/>
    <w:rsid w:val="2BE57A3A"/>
    <w:rsid w:val="2BF735FF"/>
    <w:rsid w:val="2BF9722E"/>
    <w:rsid w:val="2C5C0E70"/>
    <w:rsid w:val="2C7F1EF8"/>
    <w:rsid w:val="2D6F2E29"/>
    <w:rsid w:val="2D8C7EA0"/>
    <w:rsid w:val="2DFF32E8"/>
    <w:rsid w:val="2E145B97"/>
    <w:rsid w:val="2E1F3721"/>
    <w:rsid w:val="2EFC72F8"/>
    <w:rsid w:val="2F7DFF5C"/>
    <w:rsid w:val="2F7F1C8F"/>
    <w:rsid w:val="2F845D7D"/>
    <w:rsid w:val="2FB34FBA"/>
    <w:rsid w:val="2FFD5231"/>
    <w:rsid w:val="2FFDA61E"/>
    <w:rsid w:val="30376CA3"/>
    <w:rsid w:val="30EF04E2"/>
    <w:rsid w:val="31058626"/>
    <w:rsid w:val="31787C78"/>
    <w:rsid w:val="31F842BA"/>
    <w:rsid w:val="329A1D44"/>
    <w:rsid w:val="32B61298"/>
    <w:rsid w:val="334E1214"/>
    <w:rsid w:val="337FB4DD"/>
    <w:rsid w:val="33AD0AE2"/>
    <w:rsid w:val="33DD0A34"/>
    <w:rsid w:val="33DF63FF"/>
    <w:rsid w:val="34145E59"/>
    <w:rsid w:val="341E69EC"/>
    <w:rsid w:val="34F44AEF"/>
    <w:rsid w:val="35260321"/>
    <w:rsid w:val="355A47CE"/>
    <w:rsid w:val="35D37601"/>
    <w:rsid w:val="360B238F"/>
    <w:rsid w:val="366C6129"/>
    <w:rsid w:val="36BA3727"/>
    <w:rsid w:val="36EF0CBC"/>
    <w:rsid w:val="37954069"/>
    <w:rsid w:val="37A413B0"/>
    <w:rsid w:val="37E72594"/>
    <w:rsid w:val="37F0B468"/>
    <w:rsid w:val="37F7F80D"/>
    <w:rsid w:val="38073418"/>
    <w:rsid w:val="393E4CE7"/>
    <w:rsid w:val="39FFAD6E"/>
    <w:rsid w:val="3A1A786E"/>
    <w:rsid w:val="3A221A86"/>
    <w:rsid w:val="3AA60E2D"/>
    <w:rsid w:val="3ABA0DB2"/>
    <w:rsid w:val="3AD06874"/>
    <w:rsid w:val="3AF7D08A"/>
    <w:rsid w:val="3AF84E68"/>
    <w:rsid w:val="3B2E076C"/>
    <w:rsid w:val="3B731179"/>
    <w:rsid w:val="3BC763F2"/>
    <w:rsid w:val="3C004AEC"/>
    <w:rsid w:val="3C0430EE"/>
    <w:rsid w:val="3CB3DBCF"/>
    <w:rsid w:val="3D7129DB"/>
    <w:rsid w:val="3DBFCB8F"/>
    <w:rsid w:val="3DC2790E"/>
    <w:rsid w:val="3DD76F02"/>
    <w:rsid w:val="3DFD5153"/>
    <w:rsid w:val="3E6DAAE7"/>
    <w:rsid w:val="3E7758F8"/>
    <w:rsid w:val="3E7A06E3"/>
    <w:rsid w:val="3ECEA3CD"/>
    <w:rsid w:val="3EEFE7D8"/>
    <w:rsid w:val="3EFBA867"/>
    <w:rsid w:val="3F777B93"/>
    <w:rsid w:val="3FB2A039"/>
    <w:rsid w:val="3FBF8FFD"/>
    <w:rsid w:val="3FC63BAC"/>
    <w:rsid w:val="3FF781F5"/>
    <w:rsid w:val="3FFB8E4C"/>
    <w:rsid w:val="3FFCFC2E"/>
    <w:rsid w:val="3FFEBBEA"/>
    <w:rsid w:val="3FFF9C0D"/>
    <w:rsid w:val="40147D83"/>
    <w:rsid w:val="40F40FB5"/>
    <w:rsid w:val="41D36451"/>
    <w:rsid w:val="41EBD945"/>
    <w:rsid w:val="43750544"/>
    <w:rsid w:val="45303918"/>
    <w:rsid w:val="453059B5"/>
    <w:rsid w:val="4536585F"/>
    <w:rsid w:val="4548267D"/>
    <w:rsid w:val="456C2BAA"/>
    <w:rsid w:val="45C908E8"/>
    <w:rsid w:val="45D36903"/>
    <w:rsid w:val="45DB838F"/>
    <w:rsid w:val="46DB449F"/>
    <w:rsid w:val="47BE836B"/>
    <w:rsid w:val="47C52FE8"/>
    <w:rsid w:val="4838014A"/>
    <w:rsid w:val="48AF7B67"/>
    <w:rsid w:val="49C306BC"/>
    <w:rsid w:val="4A163B50"/>
    <w:rsid w:val="4AB82988"/>
    <w:rsid w:val="4AEFEA16"/>
    <w:rsid w:val="4AFF8B6F"/>
    <w:rsid w:val="4B521CDF"/>
    <w:rsid w:val="4D114946"/>
    <w:rsid w:val="4DD7F4E2"/>
    <w:rsid w:val="4DF74A2B"/>
    <w:rsid w:val="4E7FC3BA"/>
    <w:rsid w:val="4F0962AE"/>
    <w:rsid w:val="4F2A0DFE"/>
    <w:rsid w:val="4F81CD31"/>
    <w:rsid w:val="4FD82F9C"/>
    <w:rsid w:val="4FEB692A"/>
    <w:rsid w:val="4FF604B1"/>
    <w:rsid w:val="4FFD7A41"/>
    <w:rsid w:val="4FFDAB60"/>
    <w:rsid w:val="4FFF9AC6"/>
    <w:rsid w:val="51DFA437"/>
    <w:rsid w:val="52BB9A63"/>
    <w:rsid w:val="534FB504"/>
    <w:rsid w:val="540106F5"/>
    <w:rsid w:val="54034366"/>
    <w:rsid w:val="54176DA6"/>
    <w:rsid w:val="5445517A"/>
    <w:rsid w:val="553454B9"/>
    <w:rsid w:val="55F7013F"/>
    <w:rsid w:val="56ED4AEB"/>
    <w:rsid w:val="56EEB1B6"/>
    <w:rsid w:val="56F7A3ED"/>
    <w:rsid w:val="577B4F7E"/>
    <w:rsid w:val="57DBF913"/>
    <w:rsid w:val="57DE5065"/>
    <w:rsid w:val="57ECE84C"/>
    <w:rsid w:val="57EE3822"/>
    <w:rsid w:val="583367B8"/>
    <w:rsid w:val="58C630A3"/>
    <w:rsid w:val="59AF0D06"/>
    <w:rsid w:val="59C054BD"/>
    <w:rsid w:val="5A3AFB48"/>
    <w:rsid w:val="5AE79FC9"/>
    <w:rsid w:val="5AF2F659"/>
    <w:rsid w:val="5B435D45"/>
    <w:rsid w:val="5B5F6F6F"/>
    <w:rsid w:val="5B772EFE"/>
    <w:rsid w:val="5B7F6D71"/>
    <w:rsid w:val="5C670BD3"/>
    <w:rsid w:val="5CBCEF79"/>
    <w:rsid w:val="5CC104F3"/>
    <w:rsid w:val="5D60594D"/>
    <w:rsid w:val="5D8C6266"/>
    <w:rsid w:val="5D947837"/>
    <w:rsid w:val="5DB7A4B8"/>
    <w:rsid w:val="5DE11FE2"/>
    <w:rsid w:val="5DFF8520"/>
    <w:rsid w:val="5DFF86ED"/>
    <w:rsid w:val="5E1EC206"/>
    <w:rsid w:val="5E4C2EDD"/>
    <w:rsid w:val="5EEFEAE8"/>
    <w:rsid w:val="5EFF59C4"/>
    <w:rsid w:val="5F7B0B97"/>
    <w:rsid w:val="5F85193A"/>
    <w:rsid w:val="5F912685"/>
    <w:rsid w:val="5FA270E2"/>
    <w:rsid w:val="5FBB5FE9"/>
    <w:rsid w:val="5FBFFF77"/>
    <w:rsid w:val="5FD37259"/>
    <w:rsid w:val="5FEFBE72"/>
    <w:rsid w:val="5FF673FA"/>
    <w:rsid w:val="5FFD6016"/>
    <w:rsid w:val="5FFEE873"/>
    <w:rsid w:val="60037414"/>
    <w:rsid w:val="60DEA3F8"/>
    <w:rsid w:val="616305AA"/>
    <w:rsid w:val="61C5810F"/>
    <w:rsid w:val="62160CE7"/>
    <w:rsid w:val="62174588"/>
    <w:rsid w:val="62E86FFA"/>
    <w:rsid w:val="634E007D"/>
    <w:rsid w:val="65012042"/>
    <w:rsid w:val="65017172"/>
    <w:rsid w:val="65166BA0"/>
    <w:rsid w:val="651B1197"/>
    <w:rsid w:val="65392689"/>
    <w:rsid w:val="6566ADBC"/>
    <w:rsid w:val="657F5B52"/>
    <w:rsid w:val="65FE4697"/>
    <w:rsid w:val="66AF1D54"/>
    <w:rsid w:val="66DDEC5F"/>
    <w:rsid w:val="66FE1EBA"/>
    <w:rsid w:val="67115C96"/>
    <w:rsid w:val="67A04EE0"/>
    <w:rsid w:val="67EFDCE8"/>
    <w:rsid w:val="67FAF367"/>
    <w:rsid w:val="681F03E0"/>
    <w:rsid w:val="68C00665"/>
    <w:rsid w:val="69BE4824"/>
    <w:rsid w:val="69BF1D19"/>
    <w:rsid w:val="69DA0DBE"/>
    <w:rsid w:val="69FB0AEC"/>
    <w:rsid w:val="6A2104BB"/>
    <w:rsid w:val="6A49496C"/>
    <w:rsid w:val="6A8C73D2"/>
    <w:rsid w:val="6A9C74EC"/>
    <w:rsid w:val="6B597CD2"/>
    <w:rsid w:val="6B5F53D6"/>
    <w:rsid w:val="6B7DC17E"/>
    <w:rsid w:val="6BDD77E5"/>
    <w:rsid w:val="6C9913DE"/>
    <w:rsid w:val="6CE53525"/>
    <w:rsid w:val="6CED56FA"/>
    <w:rsid w:val="6D9C57E5"/>
    <w:rsid w:val="6E5542B0"/>
    <w:rsid w:val="6E7EE288"/>
    <w:rsid w:val="6EB849AD"/>
    <w:rsid w:val="6EBBD279"/>
    <w:rsid w:val="6EBF1D8A"/>
    <w:rsid w:val="6EC64CB4"/>
    <w:rsid w:val="6F6A1FED"/>
    <w:rsid w:val="6F6AA498"/>
    <w:rsid w:val="6F770800"/>
    <w:rsid w:val="6FAB6B72"/>
    <w:rsid w:val="6FBF3956"/>
    <w:rsid w:val="6FDB1AD7"/>
    <w:rsid w:val="6FDC02B3"/>
    <w:rsid w:val="6FE3263F"/>
    <w:rsid w:val="6FEF0810"/>
    <w:rsid w:val="6FF5EBF0"/>
    <w:rsid w:val="6FF9081C"/>
    <w:rsid w:val="71521CCF"/>
    <w:rsid w:val="71BA53DB"/>
    <w:rsid w:val="71FEDB15"/>
    <w:rsid w:val="72214C1E"/>
    <w:rsid w:val="72835B4D"/>
    <w:rsid w:val="72B61B90"/>
    <w:rsid w:val="72FE3B55"/>
    <w:rsid w:val="73463390"/>
    <w:rsid w:val="73BDC8E9"/>
    <w:rsid w:val="7447197D"/>
    <w:rsid w:val="744A68C6"/>
    <w:rsid w:val="746B328A"/>
    <w:rsid w:val="749155B8"/>
    <w:rsid w:val="74BDF054"/>
    <w:rsid w:val="74EE9A51"/>
    <w:rsid w:val="74FFA0CE"/>
    <w:rsid w:val="75B77F63"/>
    <w:rsid w:val="75EA824C"/>
    <w:rsid w:val="76440B22"/>
    <w:rsid w:val="766B0BA2"/>
    <w:rsid w:val="76963EC4"/>
    <w:rsid w:val="76FFB4F1"/>
    <w:rsid w:val="773F3AA2"/>
    <w:rsid w:val="774A6380"/>
    <w:rsid w:val="779DB49B"/>
    <w:rsid w:val="77BE9685"/>
    <w:rsid w:val="77D75918"/>
    <w:rsid w:val="77DFA296"/>
    <w:rsid w:val="77E95898"/>
    <w:rsid w:val="77EA873E"/>
    <w:rsid w:val="77FD3AAE"/>
    <w:rsid w:val="77FDF093"/>
    <w:rsid w:val="77FF857B"/>
    <w:rsid w:val="77FF9DD2"/>
    <w:rsid w:val="77FFC6FE"/>
    <w:rsid w:val="781F796B"/>
    <w:rsid w:val="79013A91"/>
    <w:rsid w:val="79300920"/>
    <w:rsid w:val="797304CE"/>
    <w:rsid w:val="797D7963"/>
    <w:rsid w:val="79C270EA"/>
    <w:rsid w:val="79D9ABF9"/>
    <w:rsid w:val="79EFC8B6"/>
    <w:rsid w:val="79F76C9A"/>
    <w:rsid w:val="79F788BD"/>
    <w:rsid w:val="7A3D442F"/>
    <w:rsid w:val="7A7F3019"/>
    <w:rsid w:val="7AAD3DB9"/>
    <w:rsid w:val="7ABF13F3"/>
    <w:rsid w:val="7AC227E7"/>
    <w:rsid w:val="7AC474EA"/>
    <w:rsid w:val="7AFC2237"/>
    <w:rsid w:val="7AFF4E62"/>
    <w:rsid w:val="7AFFC706"/>
    <w:rsid w:val="7AFFE1B2"/>
    <w:rsid w:val="7B1E83F9"/>
    <w:rsid w:val="7B272721"/>
    <w:rsid w:val="7B3428D4"/>
    <w:rsid w:val="7B6A6EAF"/>
    <w:rsid w:val="7B7DBED7"/>
    <w:rsid w:val="7B7F2249"/>
    <w:rsid w:val="7BAB876D"/>
    <w:rsid w:val="7BB1D0AD"/>
    <w:rsid w:val="7BBF3CD6"/>
    <w:rsid w:val="7BCE8403"/>
    <w:rsid w:val="7BD581BF"/>
    <w:rsid w:val="7BDA2B15"/>
    <w:rsid w:val="7BE627F9"/>
    <w:rsid w:val="7BEB0558"/>
    <w:rsid w:val="7BEF1F52"/>
    <w:rsid w:val="7BEF2A3E"/>
    <w:rsid w:val="7BFD8BF7"/>
    <w:rsid w:val="7BFF7EBC"/>
    <w:rsid w:val="7C1FF69A"/>
    <w:rsid w:val="7C3FA2DF"/>
    <w:rsid w:val="7CEF8AD7"/>
    <w:rsid w:val="7CFDD654"/>
    <w:rsid w:val="7D7FA7C9"/>
    <w:rsid w:val="7D8D0833"/>
    <w:rsid w:val="7D8DA7A9"/>
    <w:rsid w:val="7DCBC54F"/>
    <w:rsid w:val="7DCD33C7"/>
    <w:rsid w:val="7DD22BB8"/>
    <w:rsid w:val="7DE675EC"/>
    <w:rsid w:val="7DF31656"/>
    <w:rsid w:val="7DF93482"/>
    <w:rsid w:val="7DFBD4D3"/>
    <w:rsid w:val="7DFF5E3D"/>
    <w:rsid w:val="7E1E3D0E"/>
    <w:rsid w:val="7E4DA91A"/>
    <w:rsid w:val="7E4E4729"/>
    <w:rsid w:val="7E947E44"/>
    <w:rsid w:val="7EABC240"/>
    <w:rsid w:val="7EB58D81"/>
    <w:rsid w:val="7EB9A64D"/>
    <w:rsid w:val="7EBDB3F3"/>
    <w:rsid w:val="7ED77183"/>
    <w:rsid w:val="7EF76D8C"/>
    <w:rsid w:val="7EF77760"/>
    <w:rsid w:val="7EFF2790"/>
    <w:rsid w:val="7EFF3B9F"/>
    <w:rsid w:val="7EFFB9C1"/>
    <w:rsid w:val="7EFFFE63"/>
    <w:rsid w:val="7F55694E"/>
    <w:rsid w:val="7F734537"/>
    <w:rsid w:val="7F77906A"/>
    <w:rsid w:val="7F7AF969"/>
    <w:rsid w:val="7F7F33B4"/>
    <w:rsid w:val="7F7F3C28"/>
    <w:rsid w:val="7F7F7BB4"/>
    <w:rsid w:val="7F7FCEBA"/>
    <w:rsid w:val="7F8FEBDE"/>
    <w:rsid w:val="7FB9117D"/>
    <w:rsid w:val="7FBF039C"/>
    <w:rsid w:val="7FC650D9"/>
    <w:rsid w:val="7FCCAF62"/>
    <w:rsid w:val="7FDEEF47"/>
    <w:rsid w:val="7FDF1946"/>
    <w:rsid w:val="7FDF9C67"/>
    <w:rsid w:val="7FDF9D0B"/>
    <w:rsid w:val="7FDFB066"/>
    <w:rsid w:val="7FDFBCBD"/>
    <w:rsid w:val="7FE7A950"/>
    <w:rsid w:val="7FE849FC"/>
    <w:rsid w:val="7FEB5179"/>
    <w:rsid w:val="7FEF8E12"/>
    <w:rsid w:val="7FF38470"/>
    <w:rsid w:val="7FF5E63A"/>
    <w:rsid w:val="7FF657F7"/>
    <w:rsid w:val="7FF71365"/>
    <w:rsid w:val="7FF7ABC2"/>
    <w:rsid w:val="7FF99EC0"/>
    <w:rsid w:val="7FFBAD9E"/>
    <w:rsid w:val="7FFD7F19"/>
    <w:rsid w:val="7FFE8730"/>
    <w:rsid w:val="7FFEF27A"/>
    <w:rsid w:val="7FFF28EE"/>
    <w:rsid w:val="7FFF6867"/>
    <w:rsid w:val="7FFFD743"/>
    <w:rsid w:val="7FFFEC96"/>
    <w:rsid w:val="86BE3091"/>
    <w:rsid w:val="87116841"/>
    <w:rsid w:val="87B7EC54"/>
    <w:rsid w:val="87EFDA53"/>
    <w:rsid w:val="8BBBE22F"/>
    <w:rsid w:val="8EAD8F9D"/>
    <w:rsid w:val="8F7EBB54"/>
    <w:rsid w:val="8FAF9AA8"/>
    <w:rsid w:val="8FF97073"/>
    <w:rsid w:val="924F0660"/>
    <w:rsid w:val="93FCA091"/>
    <w:rsid w:val="96BB3CF7"/>
    <w:rsid w:val="97FB25B5"/>
    <w:rsid w:val="99CF6D6B"/>
    <w:rsid w:val="9BBFB802"/>
    <w:rsid w:val="9BEF9D5A"/>
    <w:rsid w:val="9CF6085B"/>
    <w:rsid w:val="9D9F0DCF"/>
    <w:rsid w:val="9F33F39C"/>
    <w:rsid w:val="9F5D6250"/>
    <w:rsid w:val="9FBB15FD"/>
    <w:rsid w:val="9FDD5F2D"/>
    <w:rsid w:val="9FFE2215"/>
    <w:rsid w:val="A3ED5262"/>
    <w:rsid w:val="A3EF9152"/>
    <w:rsid w:val="A7752E12"/>
    <w:rsid w:val="A7AFAEB0"/>
    <w:rsid w:val="AB2F6990"/>
    <w:rsid w:val="ABD7521B"/>
    <w:rsid w:val="AD73D071"/>
    <w:rsid w:val="ADF7CDD6"/>
    <w:rsid w:val="AEED4E49"/>
    <w:rsid w:val="AFBB0F78"/>
    <w:rsid w:val="AFDBDCDA"/>
    <w:rsid w:val="AFFCD355"/>
    <w:rsid w:val="AFFF9603"/>
    <w:rsid w:val="B1FF99D1"/>
    <w:rsid w:val="B3DB6962"/>
    <w:rsid w:val="B3EB61D7"/>
    <w:rsid w:val="B522B9BE"/>
    <w:rsid w:val="B53B80BB"/>
    <w:rsid w:val="B6F513C8"/>
    <w:rsid w:val="B74A34D1"/>
    <w:rsid w:val="B75FDEE1"/>
    <w:rsid w:val="B76B19F6"/>
    <w:rsid w:val="B7BFB567"/>
    <w:rsid w:val="B7F1B8D5"/>
    <w:rsid w:val="B8DD1859"/>
    <w:rsid w:val="B8EBFFE3"/>
    <w:rsid w:val="B9B95E30"/>
    <w:rsid w:val="B9EBC847"/>
    <w:rsid w:val="B9EF428B"/>
    <w:rsid w:val="BA56E65C"/>
    <w:rsid w:val="BA7DADD1"/>
    <w:rsid w:val="BBF23170"/>
    <w:rsid w:val="BCFD9F7C"/>
    <w:rsid w:val="BD773BE6"/>
    <w:rsid w:val="BDBEEC64"/>
    <w:rsid w:val="BE79A611"/>
    <w:rsid w:val="BEFA5794"/>
    <w:rsid w:val="BFABCC11"/>
    <w:rsid w:val="BFB9D47A"/>
    <w:rsid w:val="BFBDEF0E"/>
    <w:rsid w:val="BFD34120"/>
    <w:rsid w:val="BFE307F2"/>
    <w:rsid w:val="BFE5A735"/>
    <w:rsid w:val="BFEF36D4"/>
    <w:rsid w:val="BFF19AB4"/>
    <w:rsid w:val="BFF659F4"/>
    <w:rsid w:val="BFF7266D"/>
    <w:rsid w:val="BFF7BBE5"/>
    <w:rsid w:val="BFF91FB4"/>
    <w:rsid w:val="BFFBA41E"/>
    <w:rsid w:val="BFFF275A"/>
    <w:rsid w:val="C5F3B360"/>
    <w:rsid w:val="C637B90C"/>
    <w:rsid w:val="CAC7DE06"/>
    <w:rsid w:val="CADF536F"/>
    <w:rsid w:val="CDDDB41B"/>
    <w:rsid w:val="CDFB356E"/>
    <w:rsid w:val="CEFE6747"/>
    <w:rsid w:val="CFB52612"/>
    <w:rsid w:val="CFF6BF2E"/>
    <w:rsid w:val="CFFFD9A4"/>
    <w:rsid w:val="D37F6BEA"/>
    <w:rsid w:val="D3D752F9"/>
    <w:rsid w:val="D3FB320C"/>
    <w:rsid w:val="D6DF6503"/>
    <w:rsid w:val="D74EEC8B"/>
    <w:rsid w:val="D77F4251"/>
    <w:rsid w:val="D7DF6D16"/>
    <w:rsid w:val="D7EF036B"/>
    <w:rsid w:val="D7EF16EB"/>
    <w:rsid w:val="D9FE7802"/>
    <w:rsid w:val="DADE2EC2"/>
    <w:rsid w:val="DADF934D"/>
    <w:rsid w:val="DAFD136B"/>
    <w:rsid w:val="DB7B19DB"/>
    <w:rsid w:val="DB978FB0"/>
    <w:rsid w:val="DCFF6BCE"/>
    <w:rsid w:val="DD9D0142"/>
    <w:rsid w:val="DDDB2DCF"/>
    <w:rsid w:val="DDFF43F6"/>
    <w:rsid w:val="DE7F3C28"/>
    <w:rsid w:val="DEFF9737"/>
    <w:rsid w:val="DF76836D"/>
    <w:rsid w:val="DF7F6435"/>
    <w:rsid w:val="DFBBD09B"/>
    <w:rsid w:val="DFDB2F2F"/>
    <w:rsid w:val="DFE7A9A6"/>
    <w:rsid w:val="DFEB5C0F"/>
    <w:rsid w:val="DFFB931B"/>
    <w:rsid w:val="E37F320C"/>
    <w:rsid w:val="E74E804E"/>
    <w:rsid w:val="E77EA0D7"/>
    <w:rsid w:val="E7D53958"/>
    <w:rsid w:val="E7FD1275"/>
    <w:rsid w:val="E93FEC94"/>
    <w:rsid w:val="EAEFAA39"/>
    <w:rsid w:val="EBBD4578"/>
    <w:rsid w:val="EBBF9734"/>
    <w:rsid w:val="ECE75DD7"/>
    <w:rsid w:val="ECFFB8BA"/>
    <w:rsid w:val="ED3FA8D6"/>
    <w:rsid w:val="ED7F736C"/>
    <w:rsid w:val="EDFD3866"/>
    <w:rsid w:val="EDFF4F08"/>
    <w:rsid w:val="EE4E091E"/>
    <w:rsid w:val="EEBB4AA0"/>
    <w:rsid w:val="EEDBE315"/>
    <w:rsid w:val="EEFECDCA"/>
    <w:rsid w:val="EF6F927E"/>
    <w:rsid w:val="EFB0A3D4"/>
    <w:rsid w:val="EFBD92BD"/>
    <w:rsid w:val="EFD37CE0"/>
    <w:rsid w:val="EFE7662E"/>
    <w:rsid w:val="EFEEBBF9"/>
    <w:rsid w:val="EFF5BFCC"/>
    <w:rsid w:val="EFF62899"/>
    <w:rsid w:val="EFFBCBA4"/>
    <w:rsid w:val="EFFE94E3"/>
    <w:rsid w:val="EFFF1584"/>
    <w:rsid w:val="EFFF47EF"/>
    <w:rsid w:val="F0FFBAC7"/>
    <w:rsid w:val="F1E91BAB"/>
    <w:rsid w:val="F1F319DF"/>
    <w:rsid w:val="F1FFB119"/>
    <w:rsid w:val="F25B40D5"/>
    <w:rsid w:val="F2FD3931"/>
    <w:rsid w:val="F35FAC77"/>
    <w:rsid w:val="F3BDE2C8"/>
    <w:rsid w:val="F3D8B253"/>
    <w:rsid w:val="F3EEAAEE"/>
    <w:rsid w:val="F3FD4303"/>
    <w:rsid w:val="F45DDBDA"/>
    <w:rsid w:val="F4D165DA"/>
    <w:rsid w:val="F4FF6C81"/>
    <w:rsid w:val="F559F053"/>
    <w:rsid w:val="F5BE2AFB"/>
    <w:rsid w:val="F6E74F46"/>
    <w:rsid w:val="F6EF61EC"/>
    <w:rsid w:val="F6F273A6"/>
    <w:rsid w:val="F7112886"/>
    <w:rsid w:val="F75D1AB7"/>
    <w:rsid w:val="F77E8A22"/>
    <w:rsid w:val="F77F33C1"/>
    <w:rsid w:val="F7BFA55D"/>
    <w:rsid w:val="F7EB6FB7"/>
    <w:rsid w:val="F7EE4173"/>
    <w:rsid w:val="F7F96A83"/>
    <w:rsid w:val="F7FB703A"/>
    <w:rsid w:val="F7FD2786"/>
    <w:rsid w:val="F7FFE74B"/>
    <w:rsid w:val="F8F79A47"/>
    <w:rsid w:val="F8FB855A"/>
    <w:rsid w:val="F9BD38B9"/>
    <w:rsid w:val="F9CDD1EB"/>
    <w:rsid w:val="FABFC70A"/>
    <w:rsid w:val="FB5D1767"/>
    <w:rsid w:val="FB5FE1AF"/>
    <w:rsid w:val="FB677299"/>
    <w:rsid w:val="FB84CAC6"/>
    <w:rsid w:val="FBBEB060"/>
    <w:rsid w:val="FBCF6E66"/>
    <w:rsid w:val="FBE7A862"/>
    <w:rsid w:val="FBF30ADB"/>
    <w:rsid w:val="FBF390FF"/>
    <w:rsid w:val="FBF55FB7"/>
    <w:rsid w:val="FBF915B0"/>
    <w:rsid w:val="FBFE5909"/>
    <w:rsid w:val="FBFF635F"/>
    <w:rsid w:val="FBFFDA7B"/>
    <w:rsid w:val="FC769BC4"/>
    <w:rsid w:val="FC76AD90"/>
    <w:rsid w:val="FC7E55EB"/>
    <w:rsid w:val="FCABC881"/>
    <w:rsid w:val="FCBB2F51"/>
    <w:rsid w:val="FCEF1750"/>
    <w:rsid w:val="FCFF8F31"/>
    <w:rsid w:val="FD7EA69A"/>
    <w:rsid w:val="FD9D2D8D"/>
    <w:rsid w:val="FD9DF64B"/>
    <w:rsid w:val="FDDB5F2A"/>
    <w:rsid w:val="FDEDFAF9"/>
    <w:rsid w:val="FE03090C"/>
    <w:rsid w:val="FE9A76B5"/>
    <w:rsid w:val="FEF3993E"/>
    <w:rsid w:val="FEF63CC1"/>
    <w:rsid w:val="FEF977A4"/>
    <w:rsid w:val="FEFB8676"/>
    <w:rsid w:val="FEFF324E"/>
    <w:rsid w:val="FF3FDE08"/>
    <w:rsid w:val="FF4DC769"/>
    <w:rsid w:val="FF5EC151"/>
    <w:rsid w:val="FF6F85FC"/>
    <w:rsid w:val="FF7B1D61"/>
    <w:rsid w:val="FF7E0E12"/>
    <w:rsid w:val="FF7ED162"/>
    <w:rsid w:val="FF7FF71C"/>
    <w:rsid w:val="FFABFAD1"/>
    <w:rsid w:val="FFB1C5F3"/>
    <w:rsid w:val="FFB524CF"/>
    <w:rsid w:val="FFBB93D6"/>
    <w:rsid w:val="FFBE2FEE"/>
    <w:rsid w:val="FFBF6787"/>
    <w:rsid w:val="FFCADFF6"/>
    <w:rsid w:val="FFDBA70E"/>
    <w:rsid w:val="FFEB28FC"/>
    <w:rsid w:val="FFEFB4F7"/>
    <w:rsid w:val="FFF7106B"/>
    <w:rsid w:val="FFFB3A3F"/>
    <w:rsid w:val="FFFD426B"/>
    <w:rsid w:val="FFFF1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rFonts w:ascii="Times New Roman" w:hAnsi="Times New Roman" w:eastAsia="黑体" w:cs="Times New Roman"/>
      <w:b/>
      <w:kern w:val="44"/>
      <w:sz w:val="44"/>
      <w:szCs w:val="44"/>
    </w:rPr>
  </w:style>
  <w:style w:type="paragraph" w:styleId="3">
    <w:name w:val="heading 2"/>
    <w:basedOn w:val="1"/>
    <w:next w:val="1"/>
    <w:link w:val="33"/>
    <w:qFormat/>
    <w:uiPriority w:val="9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Times New Roman" w:hAnsi="Times New Roman" w:eastAsia="黑体" w:cs="Times New Roman"/>
      <w:b/>
      <w:sz w:val="32"/>
      <w:szCs w:val="32"/>
    </w:rPr>
  </w:style>
  <w:style w:type="paragraph" w:styleId="4">
    <w:name w:val="heading 3"/>
    <w:basedOn w:val="1"/>
    <w:next w:val="1"/>
    <w:link w:val="34"/>
    <w:qFormat/>
    <w:uiPriority w:val="9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rFonts w:ascii="Times New Roman" w:hAnsi="Times New Roman" w:eastAsia="黑体" w:cs="Times New Roman"/>
      <w:b/>
      <w:sz w:val="28"/>
      <w:szCs w:val="28"/>
    </w:rPr>
  </w:style>
  <w:style w:type="paragraph" w:styleId="5">
    <w:name w:val="heading 4"/>
    <w:basedOn w:val="1"/>
    <w:next w:val="1"/>
    <w:link w:val="37"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 w:cs="Times New Roman"/>
      <w:b/>
      <w:sz w:val="24"/>
      <w:szCs w:val="24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18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Balloon Text"/>
    <w:basedOn w:val="1"/>
    <w:link w:val="41"/>
    <w:unhideWhenUsed/>
    <w:qFormat/>
    <w:uiPriority w:val="99"/>
    <w:rPr>
      <w:rFonts w:ascii="Heiti SC Light" w:eastAsia="Heiti SC Light"/>
      <w:sz w:val="18"/>
      <w:szCs w:val="18"/>
    </w:rPr>
  </w:style>
  <w:style w:type="paragraph" w:styleId="13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  <w:pPr>
      <w:spacing w:before="240" w:after="120"/>
      <w:jc w:val="left"/>
    </w:pPr>
    <w:rPr>
      <w:rFonts w:ascii="Calibri" w:hAnsi="Calibri" w:eastAsia="微软雅黑" w:cs="Times New Roman"/>
      <w:b/>
      <w:bCs/>
      <w:sz w:val="20"/>
      <w:szCs w:val="20"/>
    </w:rPr>
  </w:style>
  <w:style w:type="paragraph" w:styleId="16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9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0">
    <w:name w:val="样式1"/>
    <w:basedOn w:val="1"/>
    <w:next w:val="1"/>
    <w:link w:val="21"/>
    <w:qFormat/>
    <w:uiPriority w:val="0"/>
    <w:rPr>
      <w:b/>
    </w:rPr>
  </w:style>
  <w:style w:type="character" w:customStyle="1" w:styleId="21">
    <w:name w:val="样式1 Char"/>
    <w:basedOn w:val="18"/>
    <w:link w:val="20"/>
    <w:qFormat/>
    <w:uiPriority w:val="0"/>
    <w:rPr>
      <w:b/>
    </w:rPr>
  </w:style>
  <w:style w:type="paragraph" w:customStyle="1" w:styleId="22">
    <w:name w:val="样式2"/>
    <w:basedOn w:val="1"/>
    <w:next w:val="1"/>
    <w:link w:val="23"/>
    <w:qFormat/>
    <w:uiPriority w:val="0"/>
    <w:pPr>
      <w:numPr>
        <w:ilvl w:val="0"/>
        <w:numId w:val="2"/>
      </w:numPr>
      <w:outlineLvl w:val="1"/>
    </w:pPr>
  </w:style>
  <w:style w:type="character" w:customStyle="1" w:styleId="23">
    <w:name w:val="样式2 Char"/>
    <w:basedOn w:val="18"/>
    <w:link w:val="22"/>
    <w:qFormat/>
    <w:uiPriority w:val="0"/>
  </w:style>
  <w:style w:type="paragraph" w:customStyle="1" w:styleId="24">
    <w:name w:val="文档2"/>
    <w:basedOn w:val="1"/>
    <w:next w:val="25"/>
    <w:link w:val="26"/>
    <w:qFormat/>
    <w:uiPriority w:val="0"/>
    <w:pPr>
      <w:ind w:left="620" w:leftChars="200" w:hanging="420"/>
      <w:outlineLvl w:val="1"/>
    </w:pPr>
    <w:rPr>
      <w:rFonts w:eastAsia="华文宋体"/>
      <w:b/>
      <w:sz w:val="24"/>
    </w:rPr>
  </w:style>
  <w:style w:type="paragraph" w:customStyle="1" w:styleId="25">
    <w:name w:val="文档3"/>
    <w:basedOn w:val="1"/>
    <w:next w:val="1"/>
    <w:link w:val="27"/>
    <w:qFormat/>
    <w:uiPriority w:val="0"/>
    <w:pPr>
      <w:numPr>
        <w:ilvl w:val="0"/>
        <w:numId w:val="3"/>
      </w:numPr>
      <w:ind w:left="820" w:leftChars="400" w:hanging="420"/>
      <w:outlineLvl w:val="2"/>
    </w:pPr>
    <w:rPr>
      <w:rFonts w:eastAsia="华文宋体"/>
      <w:b/>
      <w:sz w:val="24"/>
    </w:rPr>
  </w:style>
  <w:style w:type="character" w:customStyle="1" w:styleId="26">
    <w:name w:val="文档2 Char"/>
    <w:basedOn w:val="18"/>
    <w:link w:val="24"/>
    <w:qFormat/>
    <w:uiPriority w:val="0"/>
    <w:rPr>
      <w:rFonts w:eastAsia="华文宋体"/>
      <w:b/>
      <w:sz w:val="24"/>
    </w:rPr>
  </w:style>
  <w:style w:type="character" w:customStyle="1" w:styleId="27">
    <w:name w:val="文档3 Char"/>
    <w:basedOn w:val="18"/>
    <w:link w:val="25"/>
    <w:qFormat/>
    <w:uiPriority w:val="0"/>
    <w:rPr>
      <w:rFonts w:eastAsia="华文宋体"/>
      <w:b/>
      <w:sz w:val="24"/>
    </w:rPr>
  </w:style>
  <w:style w:type="paragraph" w:customStyle="1" w:styleId="28">
    <w:name w:val="文档1"/>
    <w:basedOn w:val="1"/>
    <w:next w:val="24"/>
    <w:link w:val="29"/>
    <w:qFormat/>
    <w:uiPriority w:val="0"/>
    <w:pPr>
      <w:ind w:left="420" w:hanging="420"/>
      <w:outlineLvl w:val="0"/>
    </w:pPr>
    <w:rPr>
      <w:rFonts w:eastAsia="宋体"/>
      <w:b/>
      <w:sz w:val="28"/>
    </w:rPr>
  </w:style>
  <w:style w:type="character" w:customStyle="1" w:styleId="29">
    <w:name w:val="文档1 Char"/>
    <w:basedOn w:val="18"/>
    <w:link w:val="28"/>
    <w:qFormat/>
    <w:uiPriority w:val="0"/>
    <w:rPr>
      <w:rFonts w:eastAsia="宋体"/>
      <w:b/>
      <w:sz w:val="28"/>
    </w:rPr>
  </w:style>
  <w:style w:type="character" w:customStyle="1" w:styleId="30">
    <w:name w:val="页眉字符"/>
    <w:basedOn w:val="18"/>
    <w:link w:val="14"/>
    <w:qFormat/>
    <w:uiPriority w:val="99"/>
    <w:rPr>
      <w:sz w:val="18"/>
      <w:szCs w:val="18"/>
    </w:rPr>
  </w:style>
  <w:style w:type="character" w:customStyle="1" w:styleId="31">
    <w:name w:val="页脚字符"/>
    <w:basedOn w:val="18"/>
    <w:link w:val="13"/>
    <w:qFormat/>
    <w:uiPriority w:val="99"/>
    <w:rPr>
      <w:sz w:val="18"/>
      <w:szCs w:val="18"/>
    </w:rPr>
  </w:style>
  <w:style w:type="character" w:customStyle="1" w:styleId="32">
    <w:name w:val="标题 1字符"/>
    <w:basedOn w:val="18"/>
    <w:link w:val="2"/>
    <w:qFormat/>
    <w:uiPriority w:val="9"/>
    <w:rPr>
      <w:rFonts w:ascii="Times New Roman" w:hAnsi="Times New Roman" w:eastAsia="黑体" w:cs="Times New Roman"/>
      <w:b/>
      <w:kern w:val="44"/>
      <w:sz w:val="44"/>
      <w:szCs w:val="44"/>
    </w:rPr>
  </w:style>
  <w:style w:type="character" w:customStyle="1" w:styleId="33">
    <w:name w:val="标题 2字符"/>
    <w:basedOn w:val="18"/>
    <w:link w:val="3"/>
    <w:qFormat/>
    <w:uiPriority w:val="9"/>
    <w:rPr>
      <w:rFonts w:ascii="Times New Roman" w:hAnsi="Times New Roman" w:eastAsia="黑体" w:cs="Times New Roman"/>
      <w:b/>
      <w:sz w:val="32"/>
      <w:szCs w:val="32"/>
    </w:rPr>
  </w:style>
  <w:style w:type="character" w:customStyle="1" w:styleId="34">
    <w:name w:val="标题 3字符"/>
    <w:basedOn w:val="18"/>
    <w:link w:val="4"/>
    <w:qFormat/>
    <w:uiPriority w:val="9"/>
    <w:rPr>
      <w:rFonts w:ascii="Times New Roman" w:hAnsi="Times New Roman" w:eastAsia="黑体" w:cs="Times New Roman"/>
      <w:b/>
      <w:sz w:val="28"/>
      <w:szCs w:val="28"/>
    </w:rPr>
  </w:style>
  <w:style w:type="paragraph" w:customStyle="1" w:styleId="35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</w:rPr>
  </w:style>
  <w:style w:type="paragraph" w:customStyle="1" w:styleId="3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ind w:left="0" w:firstLine="0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37">
    <w:name w:val="标题 4字符"/>
    <w:basedOn w:val="18"/>
    <w:link w:val="5"/>
    <w:qFormat/>
    <w:uiPriority w:val="9"/>
    <w:rPr>
      <w:rFonts w:ascii="Arial" w:hAnsi="Arial" w:eastAsia="黑体" w:cs="Times New Roman"/>
      <w:b/>
      <w:sz w:val="24"/>
      <w:szCs w:val="24"/>
    </w:rPr>
  </w:style>
  <w:style w:type="paragraph" w:customStyle="1" w:styleId="38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39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0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41">
    <w:name w:val="批注框文本字符"/>
    <w:basedOn w:val="18"/>
    <w:link w:val="12"/>
    <w:semiHidden/>
    <w:qFormat/>
    <w:uiPriority w:val="99"/>
    <w:rPr>
      <w:rFonts w:ascii="Heiti SC Light" w:eastAsia="Heiti SC Light" w:hAnsiTheme="minorHAnsi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0" Type="http://schemas.openxmlformats.org/officeDocument/2006/relationships/fontTable" Target="fontTable.xml"/><Relationship Id="rId5" Type="http://schemas.openxmlformats.org/officeDocument/2006/relationships/theme" Target="theme/theme1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637</Words>
  <Characters>3637</Characters>
  <Lines>30</Lines>
  <Paragraphs>8</Paragraphs>
  <TotalTime>1</TotalTime>
  <ScaleCrop>false</ScaleCrop>
  <LinksUpToDate>false</LinksUpToDate>
  <CharactersWithSpaces>4266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2016-07-03T13:56:00Z</dcterms:created>
  <dc:creator>takly独善其身</dc:creator>
  <cp:lastModifiedBy>Administrator</cp:lastModifiedBy>
  <dcterms:modified xsi:type="dcterms:W3CDTF">2019-11-04T02:25:59Z</dcterms:modified>
  <dc:title>智艺创想</dc:title>
  <cp:revision>188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